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B6905" w14:textId="6367E934" w:rsidR="0008084B" w:rsidRDefault="00B7456A" w:rsidP="00051E47">
      <w:pPr>
        <w:pStyle w:val="Eivli"/>
        <w:jc w:val="center"/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inline distT="0" distB="0" distL="0" distR="0" wp14:anchorId="1C09C325" wp14:editId="040B5E4B">
            <wp:extent cx="1587446" cy="952500"/>
            <wp:effectExtent l="0" t="0" r="0" b="0"/>
            <wp:docPr id="11" name="Kuva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680" cy="98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6F670" w14:textId="1E3C29DB" w:rsidR="009C12CF" w:rsidRDefault="006F5F75" w:rsidP="00E22F31">
      <w:pPr>
        <w:pStyle w:val="Eivli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51E79D9" w14:textId="77777777" w:rsidR="00051E47" w:rsidRDefault="00051E47" w:rsidP="00E22F31">
      <w:pPr>
        <w:pStyle w:val="Eivli"/>
        <w:rPr>
          <w:rFonts w:ascii="Arial" w:hAnsi="Arial" w:cs="Arial"/>
          <w:bCs/>
          <w:sz w:val="24"/>
          <w:szCs w:val="24"/>
        </w:rPr>
      </w:pPr>
    </w:p>
    <w:p w14:paraId="32EFEFF4" w14:textId="39D5341D" w:rsidR="009C12CF" w:rsidRDefault="009C12CF" w:rsidP="00E22F31">
      <w:pPr>
        <w:pStyle w:val="Eivli"/>
        <w:rPr>
          <w:rFonts w:ascii="Arial" w:hAnsi="Arial" w:cs="Arial"/>
          <w:bCs/>
          <w:sz w:val="24"/>
          <w:szCs w:val="24"/>
        </w:rPr>
      </w:pPr>
    </w:p>
    <w:p w14:paraId="685DC35A" w14:textId="77777777" w:rsidR="0008084B" w:rsidRPr="0008084B" w:rsidRDefault="0008084B" w:rsidP="00E22F31">
      <w:pPr>
        <w:pStyle w:val="Eivli"/>
        <w:rPr>
          <w:rFonts w:ascii="Arial" w:hAnsi="Arial" w:cs="Arial"/>
          <w:bCs/>
          <w:sz w:val="24"/>
          <w:szCs w:val="24"/>
        </w:rPr>
      </w:pPr>
    </w:p>
    <w:p w14:paraId="2DED65F1" w14:textId="77777777" w:rsidR="00E22F31" w:rsidRDefault="00E22F31" w:rsidP="00E22F31">
      <w:pPr>
        <w:pStyle w:val="Eivli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Autoliiton Helsingin seudun osasto</w:t>
      </w:r>
    </w:p>
    <w:p w14:paraId="076C9390" w14:textId="77777777" w:rsidR="00E22F31" w:rsidRDefault="00E22F31" w:rsidP="00E22F31">
      <w:pPr>
        <w:pStyle w:val="Eivli"/>
        <w:rPr>
          <w:rFonts w:ascii="Arial" w:hAnsi="Arial" w:cs="Arial"/>
          <w:b/>
          <w:sz w:val="24"/>
          <w:szCs w:val="24"/>
        </w:rPr>
      </w:pPr>
    </w:p>
    <w:p w14:paraId="6B65B9F3" w14:textId="77777777" w:rsidR="00E22F31" w:rsidRPr="00FE343A" w:rsidRDefault="00E22F31" w:rsidP="00E22F31">
      <w:pPr>
        <w:pStyle w:val="Eivli"/>
        <w:rPr>
          <w:rFonts w:ascii="Arial" w:hAnsi="Arial" w:cs="Arial"/>
          <w:sz w:val="36"/>
          <w:szCs w:val="36"/>
        </w:rPr>
      </w:pPr>
      <w:r w:rsidRPr="00FE343A">
        <w:rPr>
          <w:rFonts w:ascii="Arial" w:hAnsi="Arial" w:cs="Arial"/>
          <w:b/>
          <w:sz w:val="36"/>
          <w:szCs w:val="36"/>
        </w:rPr>
        <w:t xml:space="preserve">Periaatteita pääkaupunkiseudun liikenteen kehittämiseksi </w:t>
      </w:r>
    </w:p>
    <w:p w14:paraId="389B99C9" w14:textId="1A08ED1E" w:rsidR="00E22F31" w:rsidRDefault="00E22F31" w:rsidP="00E22F31">
      <w:pPr>
        <w:pStyle w:val="Eivli"/>
        <w:rPr>
          <w:rFonts w:ascii="Arial" w:hAnsi="Arial" w:cs="Arial"/>
          <w:sz w:val="24"/>
          <w:szCs w:val="24"/>
        </w:rPr>
      </w:pPr>
    </w:p>
    <w:p w14:paraId="637D5DA8" w14:textId="77777777" w:rsidR="009C12CF" w:rsidRPr="005763AD" w:rsidRDefault="009C12CF" w:rsidP="00E22F31">
      <w:pPr>
        <w:pStyle w:val="Eivli"/>
        <w:rPr>
          <w:rFonts w:ascii="Arial" w:hAnsi="Arial" w:cs="Arial"/>
          <w:sz w:val="24"/>
          <w:szCs w:val="24"/>
        </w:rPr>
      </w:pPr>
    </w:p>
    <w:p w14:paraId="44678D42" w14:textId="77777777" w:rsidR="00E22F31" w:rsidRPr="005763AD" w:rsidRDefault="00E22F31" w:rsidP="00E22F31">
      <w:pPr>
        <w:pStyle w:val="Eivli"/>
        <w:rPr>
          <w:rFonts w:ascii="Arial" w:hAnsi="Arial" w:cs="Arial"/>
          <w:sz w:val="24"/>
          <w:szCs w:val="24"/>
        </w:rPr>
      </w:pPr>
    </w:p>
    <w:p w14:paraId="44D4952A" w14:textId="77777777" w:rsidR="00A169B7" w:rsidRPr="00A169B7" w:rsidRDefault="00E22F31" w:rsidP="00E22F31">
      <w:pPr>
        <w:pStyle w:val="Eivli"/>
        <w:rPr>
          <w:rFonts w:ascii="Arial" w:hAnsi="Arial" w:cs="Arial"/>
          <w:b/>
          <w:bCs/>
          <w:sz w:val="24"/>
          <w:szCs w:val="24"/>
        </w:rPr>
      </w:pPr>
      <w:r w:rsidRPr="00A169B7">
        <w:rPr>
          <w:rFonts w:ascii="Arial" w:hAnsi="Arial" w:cs="Arial"/>
          <w:b/>
          <w:bCs/>
          <w:sz w:val="24"/>
          <w:szCs w:val="24"/>
        </w:rPr>
        <w:t xml:space="preserve">Autoliiton Helsingin seudun osasto ry toimii pääkaupunkiseudulla ja pyrkii vaikuttamaan alueellaan liikennejärjestelyjen, liikenneympäristön sekä liikenneturvallisuuden kehittämiseen. </w:t>
      </w:r>
    </w:p>
    <w:p w14:paraId="72360A30" w14:textId="77777777" w:rsidR="00A169B7" w:rsidRPr="00A169B7" w:rsidRDefault="00A169B7" w:rsidP="00E22F31">
      <w:pPr>
        <w:pStyle w:val="Eivli"/>
        <w:rPr>
          <w:rFonts w:ascii="Arial" w:hAnsi="Arial" w:cs="Arial"/>
          <w:b/>
          <w:bCs/>
          <w:sz w:val="24"/>
          <w:szCs w:val="24"/>
        </w:rPr>
      </w:pPr>
    </w:p>
    <w:p w14:paraId="7809F253" w14:textId="2B16B7D7" w:rsidR="00A169B7" w:rsidRPr="00A169B7" w:rsidRDefault="00637969" w:rsidP="00E22F31">
      <w:pPr>
        <w:pStyle w:val="Eivli"/>
        <w:rPr>
          <w:rFonts w:ascii="Arial" w:hAnsi="Arial" w:cs="Arial"/>
          <w:b/>
          <w:bCs/>
          <w:sz w:val="24"/>
          <w:szCs w:val="24"/>
        </w:rPr>
      </w:pPr>
      <w:r w:rsidRPr="00A169B7">
        <w:rPr>
          <w:rFonts w:ascii="Arial" w:hAnsi="Arial" w:cs="Arial"/>
          <w:b/>
          <w:bCs/>
          <w:sz w:val="24"/>
          <w:szCs w:val="24"/>
        </w:rPr>
        <w:t>Liiken</w:t>
      </w:r>
      <w:r w:rsidR="005763AD" w:rsidRPr="00A169B7">
        <w:rPr>
          <w:rFonts w:ascii="Arial" w:hAnsi="Arial" w:cs="Arial"/>
          <w:b/>
          <w:bCs/>
          <w:sz w:val="24"/>
          <w:szCs w:val="24"/>
        </w:rPr>
        <w:t xml:space="preserve">teen vaikutukset ulottuvat </w:t>
      </w:r>
      <w:r w:rsidR="00F445A9">
        <w:rPr>
          <w:rFonts w:ascii="Arial" w:hAnsi="Arial" w:cs="Arial"/>
          <w:b/>
          <w:bCs/>
          <w:sz w:val="24"/>
          <w:szCs w:val="24"/>
        </w:rPr>
        <w:t xml:space="preserve">seudulla </w:t>
      </w:r>
      <w:r w:rsidR="00B97100" w:rsidRPr="00A169B7">
        <w:rPr>
          <w:rFonts w:ascii="Arial" w:hAnsi="Arial" w:cs="Arial"/>
          <w:b/>
          <w:bCs/>
          <w:sz w:val="24"/>
          <w:szCs w:val="24"/>
        </w:rPr>
        <w:t xml:space="preserve">kuntarajojen yli. </w:t>
      </w:r>
      <w:r w:rsidRPr="00A169B7">
        <w:rPr>
          <w:rFonts w:ascii="Arial" w:hAnsi="Arial" w:cs="Arial"/>
          <w:b/>
          <w:bCs/>
          <w:sz w:val="24"/>
          <w:szCs w:val="24"/>
        </w:rPr>
        <w:t>Tämän vuoksi liikenne</w:t>
      </w:r>
      <w:r w:rsidR="005763AD" w:rsidRPr="00A169B7">
        <w:rPr>
          <w:rFonts w:ascii="Arial" w:hAnsi="Arial" w:cs="Arial"/>
          <w:b/>
          <w:bCs/>
          <w:sz w:val="24"/>
          <w:szCs w:val="24"/>
        </w:rPr>
        <w:t>ttä koskevissa ratkaisuissa ja päätöks</w:t>
      </w:r>
      <w:r w:rsidR="00A169B7" w:rsidRPr="00A169B7">
        <w:rPr>
          <w:rFonts w:ascii="Arial" w:hAnsi="Arial" w:cs="Arial"/>
          <w:b/>
          <w:bCs/>
          <w:sz w:val="24"/>
          <w:szCs w:val="24"/>
        </w:rPr>
        <w:t>enteossa</w:t>
      </w:r>
      <w:r w:rsidR="005763AD" w:rsidRPr="00A169B7">
        <w:rPr>
          <w:rFonts w:ascii="Arial" w:hAnsi="Arial" w:cs="Arial"/>
          <w:b/>
          <w:bCs/>
          <w:sz w:val="24"/>
          <w:szCs w:val="24"/>
        </w:rPr>
        <w:t xml:space="preserve"> pitää olla mukana kaikki ne kunnat ja osapuolet, joita ne koskevat. </w:t>
      </w:r>
    </w:p>
    <w:p w14:paraId="5FA7C46C" w14:textId="77777777" w:rsidR="00A169B7" w:rsidRPr="00A169B7" w:rsidRDefault="00A169B7" w:rsidP="00E22F31">
      <w:pPr>
        <w:pStyle w:val="Eivli"/>
        <w:rPr>
          <w:rFonts w:ascii="Arial" w:hAnsi="Arial" w:cs="Arial"/>
          <w:b/>
          <w:bCs/>
          <w:sz w:val="24"/>
          <w:szCs w:val="24"/>
        </w:rPr>
      </w:pPr>
    </w:p>
    <w:p w14:paraId="3CB84D12" w14:textId="15F4EB89" w:rsidR="00E22F31" w:rsidRPr="00A169B7" w:rsidRDefault="00596E90" w:rsidP="00E22F31">
      <w:pPr>
        <w:pStyle w:val="Eivli"/>
        <w:rPr>
          <w:rFonts w:ascii="Arial" w:hAnsi="Arial" w:cs="Arial"/>
          <w:b/>
          <w:bCs/>
          <w:sz w:val="24"/>
          <w:szCs w:val="24"/>
        </w:rPr>
      </w:pPr>
      <w:r w:rsidRPr="00A169B7">
        <w:rPr>
          <w:rFonts w:ascii="Arial" w:hAnsi="Arial" w:cs="Arial"/>
          <w:b/>
          <w:bCs/>
          <w:sz w:val="24"/>
          <w:szCs w:val="24"/>
        </w:rPr>
        <w:t xml:space="preserve">Osaston käsityksen mukaan </w:t>
      </w:r>
      <w:r w:rsidR="005763AD" w:rsidRPr="00A169B7">
        <w:rPr>
          <w:rFonts w:ascii="Arial" w:hAnsi="Arial" w:cs="Arial"/>
          <w:b/>
          <w:bCs/>
          <w:sz w:val="24"/>
          <w:szCs w:val="24"/>
        </w:rPr>
        <w:t>pääkaupunki</w:t>
      </w:r>
      <w:r w:rsidRPr="00A169B7">
        <w:rPr>
          <w:rFonts w:ascii="Arial" w:hAnsi="Arial" w:cs="Arial"/>
          <w:b/>
          <w:bCs/>
          <w:sz w:val="24"/>
          <w:szCs w:val="24"/>
        </w:rPr>
        <w:t xml:space="preserve">seudulla tulisi toimia </w:t>
      </w:r>
      <w:r w:rsidR="00E22F31" w:rsidRPr="00A169B7">
        <w:rPr>
          <w:rFonts w:ascii="Arial" w:hAnsi="Arial" w:cs="Arial"/>
          <w:b/>
          <w:bCs/>
          <w:sz w:val="24"/>
          <w:szCs w:val="24"/>
        </w:rPr>
        <w:t>seuraav</w:t>
      </w:r>
      <w:r w:rsidR="00FE343A">
        <w:rPr>
          <w:rFonts w:ascii="Arial" w:hAnsi="Arial" w:cs="Arial"/>
          <w:b/>
          <w:bCs/>
          <w:sz w:val="24"/>
          <w:szCs w:val="24"/>
        </w:rPr>
        <w:t>assa esitettyjen</w:t>
      </w:r>
      <w:r w:rsidR="00E22F31" w:rsidRPr="00A169B7">
        <w:rPr>
          <w:rFonts w:ascii="Arial" w:hAnsi="Arial" w:cs="Arial"/>
          <w:b/>
          <w:bCs/>
          <w:sz w:val="24"/>
          <w:szCs w:val="24"/>
        </w:rPr>
        <w:t xml:space="preserve"> periaatteiden mukaisesti</w:t>
      </w:r>
      <w:r w:rsidR="00FE343A">
        <w:rPr>
          <w:rFonts w:ascii="Arial" w:hAnsi="Arial" w:cs="Arial"/>
          <w:b/>
          <w:bCs/>
          <w:sz w:val="24"/>
          <w:szCs w:val="24"/>
        </w:rPr>
        <w:t>.</w:t>
      </w:r>
      <w:r w:rsidR="00637969" w:rsidRPr="00A169B7">
        <w:rPr>
          <w:rFonts w:ascii="Arial" w:hAnsi="Arial" w:cs="Arial"/>
          <w:b/>
          <w:bCs/>
          <w:sz w:val="24"/>
          <w:szCs w:val="24"/>
        </w:rPr>
        <w:t xml:space="preserve"> </w:t>
      </w:r>
      <w:r w:rsidR="00E22F31" w:rsidRPr="00A169B7">
        <w:rPr>
          <w:rFonts w:ascii="Arial" w:hAnsi="Arial" w:cs="Arial"/>
          <w:b/>
          <w:bCs/>
          <w:sz w:val="24"/>
          <w:szCs w:val="24"/>
        </w:rPr>
        <w:t xml:space="preserve">      </w:t>
      </w:r>
    </w:p>
    <w:p w14:paraId="05716D68" w14:textId="77777777" w:rsidR="00E22F31" w:rsidRPr="005763AD" w:rsidRDefault="00E22F31" w:rsidP="00E22F31">
      <w:pPr>
        <w:pStyle w:val="Eivli"/>
        <w:rPr>
          <w:rFonts w:ascii="Arial" w:hAnsi="Arial" w:cs="Arial"/>
          <w:sz w:val="24"/>
          <w:szCs w:val="24"/>
        </w:rPr>
      </w:pPr>
    </w:p>
    <w:p w14:paraId="1F0401FB" w14:textId="77777777" w:rsidR="00051E47" w:rsidRDefault="00051E47" w:rsidP="00E22F31">
      <w:pPr>
        <w:pStyle w:val="Eivli"/>
        <w:rPr>
          <w:rFonts w:ascii="Arial" w:hAnsi="Arial" w:cs="Arial"/>
          <w:b/>
          <w:sz w:val="28"/>
          <w:szCs w:val="28"/>
        </w:rPr>
      </w:pPr>
    </w:p>
    <w:p w14:paraId="05007D9C" w14:textId="77777777" w:rsidR="00051E47" w:rsidRDefault="00051E47" w:rsidP="00E22F31">
      <w:pPr>
        <w:pStyle w:val="Eivli"/>
        <w:rPr>
          <w:rFonts w:ascii="Arial" w:hAnsi="Arial" w:cs="Arial"/>
          <w:b/>
          <w:sz w:val="28"/>
          <w:szCs w:val="28"/>
        </w:rPr>
      </w:pPr>
    </w:p>
    <w:p w14:paraId="5EF92AAA" w14:textId="77777777" w:rsidR="00051E47" w:rsidRDefault="00051E47" w:rsidP="00E22F31">
      <w:pPr>
        <w:pStyle w:val="Eivli"/>
        <w:rPr>
          <w:rFonts w:ascii="Arial" w:hAnsi="Arial" w:cs="Arial"/>
          <w:b/>
          <w:sz w:val="28"/>
          <w:szCs w:val="28"/>
        </w:rPr>
      </w:pPr>
    </w:p>
    <w:p w14:paraId="7BC98605" w14:textId="7EDF7E31" w:rsidR="00E22F31" w:rsidRPr="00A169B7" w:rsidRDefault="00E22F31" w:rsidP="00E22F31">
      <w:pPr>
        <w:pStyle w:val="Eivli"/>
        <w:rPr>
          <w:rFonts w:ascii="Arial" w:hAnsi="Arial" w:cs="Arial"/>
          <w:b/>
          <w:sz w:val="28"/>
          <w:szCs w:val="28"/>
        </w:rPr>
      </w:pPr>
      <w:r w:rsidRPr="00A169B7">
        <w:rPr>
          <w:rFonts w:ascii="Arial" w:hAnsi="Arial" w:cs="Arial"/>
          <w:b/>
          <w:sz w:val="28"/>
          <w:szCs w:val="28"/>
        </w:rPr>
        <w:t>Henkilöauton asema tunnustettava</w:t>
      </w:r>
      <w:r w:rsidR="00464EE9">
        <w:rPr>
          <w:rFonts w:ascii="Arial" w:hAnsi="Arial" w:cs="Arial"/>
          <w:b/>
          <w:sz w:val="28"/>
          <w:szCs w:val="28"/>
        </w:rPr>
        <w:tab/>
      </w:r>
      <w:r w:rsidR="00464EE9">
        <w:rPr>
          <w:rFonts w:ascii="Arial" w:hAnsi="Arial" w:cs="Arial"/>
          <w:b/>
          <w:sz w:val="28"/>
          <w:szCs w:val="28"/>
        </w:rPr>
        <w:tab/>
      </w:r>
    </w:p>
    <w:p w14:paraId="7D275DAE" w14:textId="77777777" w:rsidR="00E22F31" w:rsidRDefault="00E22F31" w:rsidP="00E22F31">
      <w:pPr>
        <w:pStyle w:val="Eivli"/>
        <w:rPr>
          <w:rFonts w:ascii="Arial" w:hAnsi="Arial" w:cs="Arial"/>
          <w:b/>
          <w:sz w:val="24"/>
          <w:szCs w:val="24"/>
        </w:rPr>
      </w:pPr>
    </w:p>
    <w:p w14:paraId="6A41E3C1" w14:textId="77777777" w:rsidR="00E22F31" w:rsidRDefault="00E22F31" w:rsidP="00E22F31">
      <w:pPr>
        <w:pStyle w:val="Eivli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Henkilöautolla on olennainen rooli pääkaupunkiseudun liikenteessä. Tutkimuksen mukaan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fi-FI"/>
        </w:rPr>
        <w:t>(Liikkumistottumukset Helsingin seudulla 2018, HSL 2019)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seudun sisäisillä matkoilla henkilöauto on arkipäivisin pääasiallinen kulkutapa 39 prosentilla, kävely 29 prosentilla, joukkoliikenne 21 prosentilla ja pyöräily 9 prosentilla kansalaisista. Lopuilla kahdella prosentilla pääasiallinen kulkutapa on jokin muu. </w:t>
      </w:r>
    </w:p>
    <w:p w14:paraId="7CCB5394" w14:textId="77777777" w:rsidR="00E22F31" w:rsidRDefault="00E22F31" w:rsidP="00E22F31">
      <w:pPr>
        <w:pStyle w:val="Eivli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14:paraId="1F524742" w14:textId="77777777" w:rsidR="00E22F31" w:rsidRDefault="00E22F31" w:rsidP="00E22F31">
      <w:pPr>
        <w:pStyle w:val="Eivli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Tutkimustulos koskee matkojen lukumäärää, ei kuljettua matkaa. Matkapituuksien mukaan laskettuna henkilöautoilun osuus on merkittävästi suurempi. </w:t>
      </w:r>
    </w:p>
    <w:p w14:paraId="3284776F" w14:textId="77777777" w:rsidR="00E22F31" w:rsidRDefault="00E22F31" w:rsidP="00E22F31">
      <w:pPr>
        <w:pStyle w:val="Eivli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14:paraId="1EE6A99B" w14:textId="77777777" w:rsidR="00E22F31" w:rsidRDefault="00E22F31" w:rsidP="00E22F31">
      <w:pPr>
        <w:pStyle w:val="Eivli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Näin ollen suunnittelussa ja päätöksenteossa pitää ottaa huomioon, että henkilöautoilu on seudun tärkein liikennemuoto. Se täydentää julkista liikennettä ja korvaa sen silloin, kun sitä ei ole. </w:t>
      </w:r>
    </w:p>
    <w:p w14:paraId="12054F57" w14:textId="77777777" w:rsidR="00E22F31" w:rsidRDefault="00E22F31" w:rsidP="00E22F31">
      <w:pPr>
        <w:pStyle w:val="Eivli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14:paraId="4A70EAB8" w14:textId="73792B59" w:rsidR="00E22F31" w:rsidRDefault="00E22F31" w:rsidP="00E22F31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Henkilöautoilun mustamaalaus on syytä lopettaa</w:t>
      </w:r>
      <w:r w:rsidR="00B667B8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, varsinkin kun henkilöautojen päästöt ovat kaiken aikaa vähenemässä. 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Puhuminen muista liikennemuodoista ”kestävinä” on harhaanjohtavaa.</w:t>
      </w:r>
      <w:r w:rsidR="0086189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Eri liikennemuotojen kaikki vaikutukset on kyettävä arvioimaan rehellisesti. </w:t>
      </w:r>
    </w:p>
    <w:p w14:paraId="06CEC02F" w14:textId="77777777" w:rsidR="00051E47" w:rsidRDefault="00051E47" w:rsidP="00E22F31">
      <w:pPr>
        <w:pStyle w:val="Eivli"/>
        <w:rPr>
          <w:rFonts w:ascii="Arial" w:hAnsi="Arial" w:cs="Arial"/>
          <w:b/>
          <w:sz w:val="28"/>
          <w:szCs w:val="28"/>
        </w:rPr>
      </w:pPr>
    </w:p>
    <w:p w14:paraId="1D9661E0" w14:textId="77777777" w:rsidR="00051E47" w:rsidRDefault="00051E47" w:rsidP="00E22F31">
      <w:pPr>
        <w:pStyle w:val="Eivli"/>
        <w:rPr>
          <w:rFonts w:ascii="Arial" w:hAnsi="Arial" w:cs="Arial"/>
          <w:b/>
          <w:sz w:val="28"/>
          <w:szCs w:val="28"/>
        </w:rPr>
      </w:pPr>
    </w:p>
    <w:p w14:paraId="7DBFA071" w14:textId="77777777" w:rsidR="00051E47" w:rsidRDefault="00051E47" w:rsidP="00E22F31">
      <w:pPr>
        <w:pStyle w:val="Eivli"/>
        <w:rPr>
          <w:rFonts w:ascii="Arial" w:hAnsi="Arial" w:cs="Arial"/>
          <w:b/>
          <w:sz w:val="28"/>
          <w:szCs w:val="28"/>
        </w:rPr>
      </w:pPr>
    </w:p>
    <w:p w14:paraId="7CB42EF5" w14:textId="77777777" w:rsidR="00051E47" w:rsidRDefault="00051E47" w:rsidP="00E22F31">
      <w:pPr>
        <w:pStyle w:val="Eivli"/>
        <w:rPr>
          <w:rFonts w:ascii="Arial" w:hAnsi="Arial" w:cs="Arial"/>
          <w:b/>
          <w:sz w:val="28"/>
          <w:szCs w:val="28"/>
        </w:rPr>
      </w:pPr>
    </w:p>
    <w:p w14:paraId="6ECC79C0" w14:textId="77777777" w:rsidR="00051E47" w:rsidRDefault="00B7456A" w:rsidP="00E22F31">
      <w:pPr>
        <w:pStyle w:val="Eivli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5FB7F0B1" w14:textId="66064533" w:rsidR="00E22F31" w:rsidRDefault="00B7456A" w:rsidP="00051E47">
      <w:pPr>
        <w:pStyle w:val="Eivli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B21A551" wp14:editId="4BA88313">
            <wp:extent cx="1847850" cy="1095055"/>
            <wp:effectExtent l="0" t="0" r="0" b="0"/>
            <wp:docPr id="2" name="Kuva 2" descr="Kuva, joka sisältää kohteen taivas, ruoho, ulko, näkym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taivas, ruoho, ulko, näkymä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537" cy="112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9948A" w14:textId="77777777" w:rsidR="00051E47" w:rsidRDefault="00051E47" w:rsidP="00051E47">
      <w:pPr>
        <w:pStyle w:val="Eivli"/>
        <w:jc w:val="center"/>
        <w:rPr>
          <w:rFonts w:ascii="Arial" w:hAnsi="Arial" w:cs="Arial"/>
          <w:b/>
          <w:sz w:val="28"/>
          <w:szCs w:val="28"/>
        </w:rPr>
      </w:pPr>
    </w:p>
    <w:p w14:paraId="1F0FB82D" w14:textId="39196B51" w:rsidR="00051E47" w:rsidRDefault="00051E47" w:rsidP="00E22F31">
      <w:pPr>
        <w:pStyle w:val="Eivli"/>
        <w:rPr>
          <w:rFonts w:ascii="Arial" w:hAnsi="Arial" w:cs="Arial"/>
          <w:b/>
          <w:sz w:val="28"/>
          <w:szCs w:val="28"/>
        </w:rPr>
      </w:pPr>
    </w:p>
    <w:p w14:paraId="1F36DB85" w14:textId="332132E5" w:rsidR="00051E47" w:rsidRPr="00A169B7" w:rsidRDefault="00051E47" w:rsidP="00E22F31">
      <w:pPr>
        <w:pStyle w:val="Eivli"/>
        <w:rPr>
          <w:rFonts w:ascii="Arial" w:hAnsi="Arial" w:cs="Arial"/>
          <w:b/>
          <w:sz w:val="28"/>
          <w:szCs w:val="28"/>
        </w:rPr>
      </w:pPr>
      <w:r w:rsidRPr="00A169B7">
        <w:rPr>
          <w:rFonts w:ascii="Arial" w:hAnsi="Arial" w:cs="Arial"/>
          <w:b/>
          <w:sz w:val="28"/>
          <w:szCs w:val="28"/>
        </w:rPr>
        <w:t>Kaikkia liikennemuotoja tarvitaan</w:t>
      </w:r>
    </w:p>
    <w:p w14:paraId="2E999948" w14:textId="77777777" w:rsidR="00E22F31" w:rsidRDefault="00E22F31" w:rsidP="00E22F31">
      <w:pPr>
        <w:pStyle w:val="Eivli"/>
        <w:rPr>
          <w:rFonts w:ascii="Arial" w:hAnsi="Arial" w:cs="Arial"/>
          <w:b/>
          <w:sz w:val="24"/>
          <w:szCs w:val="24"/>
        </w:rPr>
      </w:pPr>
    </w:p>
    <w:p w14:paraId="559A36F9" w14:textId="41DCC83C" w:rsidR="00E22F31" w:rsidRDefault="00E22F31" w:rsidP="00E22F31">
      <w:pPr>
        <w:pStyle w:val="Eivli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Pääkaupunkiseudun liikenne pystytään hoitamaan vain kaikkien liikennemuotojen yhteispelillä. Useimmat ihmiset ovat monien eri kulkumuotojen käyttäjiä. Lähes kaikilla matkoilla joudutaan käyttämään useampaa kuin yhtä kulkumuotoa.  </w:t>
      </w:r>
    </w:p>
    <w:p w14:paraId="183BC3CE" w14:textId="77777777" w:rsidR="00E22F31" w:rsidRDefault="00E22F31" w:rsidP="00E22F31">
      <w:pPr>
        <w:pStyle w:val="Eivli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  </w:t>
      </w:r>
    </w:p>
    <w:p w14:paraId="47D3650A" w14:textId="77777777" w:rsidR="00E22F31" w:rsidRDefault="00E22F31" w:rsidP="00E22F31">
      <w:pPr>
        <w:pStyle w:val="Eivli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Liikennejärjestelmää kehitettäessä täytyy muistaa, että henkilöautojen käyttäjät maksavat täysimääräisesti omat kustannuksensa, mutta julkisen liikenteen monet muodot edellyttävät verovaroista maksettua taloudellista tukea. Tämä on hyväksyttävä, sillä muuten yhteiskunta ei toimisi.</w:t>
      </w:r>
    </w:p>
    <w:p w14:paraId="13D81B1C" w14:textId="77777777" w:rsidR="00E22F31" w:rsidRDefault="00E22F31" w:rsidP="00E22F31">
      <w:pPr>
        <w:pStyle w:val="Eivli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14:paraId="6494B8EB" w14:textId="77777777" w:rsidR="00E22F31" w:rsidRDefault="00E22F31" w:rsidP="00E22F31">
      <w:pPr>
        <w:pStyle w:val="Eivli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Ihmisillä tulee olla vapaus valita liikkumiseensa se tapa, mikä parhaiten sopii aina kulloiseenkin tilanteeseen. Henkilöauton tai muun yksilöllisen moottoriajoneuvon tulee olla joukkoliikenteen, kävelyn tai pyöräilyn rinnalla tasavertainen vaihtoehto.  </w:t>
      </w:r>
    </w:p>
    <w:p w14:paraId="3886EE9B" w14:textId="6F5F25F3" w:rsidR="00E22F31" w:rsidRDefault="00E22F31" w:rsidP="00E22F31">
      <w:pPr>
        <w:pStyle w:val="Eivli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14:paraId="545B0E22" w14:textId="2942BF93" w:rsidR="00051E47" w:rsidRDefault="009C12CF" w:rsidP="00051E47">
      <w:pPr>
        <w:pStyle w:val="Eivli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47A782AC" wp14:editId="4C806492">
            <wp:extent cx="2543074" cy="1466850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343" cy="147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B38E8" w14:textId="77777777" w:rsidR="00051E47" w:rsidRDefault="00051E47" w:rsidP="00E22F31">
      <w:pPr>
        <w:pStyle w:val="Eivli"/>
        <w:rPr>
          <w:rFonts w:ascii="Arial" w:hAnsi="Arial" w:cs="Arial"/>
          <w:b/>
          <w:sz w:val="28"/>
          <w:szCs w:val="28"/>
        </w:rPr>
      </w:pPr>
    </w:p>
    <w:p w14:paraId="63064E66" w14:textId="443A166D" w:rsidR="00E22F31" w:rsidRPr="00A169B7" w:rsidRDefault="00B7456A" w:rsidP="00E22F31">
      <w:pPr>
        <w:pStyle w:val="Eivli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E22F31" w:rsidRPr="00A169B7">
        <w:rPr>
          <w:rFonts w:ascii="Arial" w:hAnsi="Arial" w:cs="Arial"/>
          <w:b/>
          <w:sz w:val="28"/>
          <w:szCs w:val="28"/>
        </w:rPr>
        <w:t>Katujen toimivuutta ei pidä heikentää</w:t>
      </w:r>
    </w:p>
    <w:p w14:paraId="03FA8842" w14:textId="77777777" w:rsidR="00E22F31" w:rsidRDefault="00E22F31" w:rsidP="00E22F31">
      <w:pPr>
        <w:pStyle w:val="Eivli"/>
        <w:rPr>
          <w:rFonts w:ascii="Arial" w:hAnsi="Arial" w:cs="Arial"/>
          <w:sz w:val="24"/>
          <w:szCs w:val="24"/>
        </w:rPr>
      </w:pPr>
    </w:p>
    <w:p w14:paraId="3D4A005A" w14:textId="0EF8DFAD" w:rsidR="00E22F31" w:rsidRDefault="00E22F31" w:rsidP="00E22F31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Katujen nykyinen suunnitteluperiaate näyttää monin paikoin olevan ajoratojen kaventaminen</w:t>
      </w:r>
      <w:r w:rsidR="004B0D81">
        <w:rPr>
          <w:rFonts w:ascii="Arial" w:hAnsi="Arial" w:cs="Arial"/>
          <w:sz w:val="24"/>
          <w:szCs w:val="24"/>
        </w:rPr>
        <w:t xml:space="preserve">. Lisäksi erilaisten korokejärjestelyiden avulla autot pakotetaan mutkittelemaan. </w:t>
      </w:r>
      <w:r>
        <w:rPr>
          <w:rFonts w:ascii="Arial" w:hAnsi="Arial" w:cs="Arial"/>
          <w:sz w:val="24"/>
          <w:szCs w:val="24"/>
        </w:rPr>
        <w:t>Samalla risteykset tehdään kääntyjien kannalta aikaisempaa ahtaimmiksi. Näin liikenne hidastuu</w:t>
      </w:r>
      <w:r w:rsidR="007B3489">
        <w:rPr>
          <w:rFonts w:ascii="Arial" w:hAnsi="Arial" w:cs="Arial"/>
          <w:sz w:val="24"/>
          <w:szCs w:val="24"/>
        </w:rPr>
        <w:t xml:space="preserve"> ja katujen välityskyky heikkenee.</w:t>
      </w:r>
      <w:r w:rsidR="00F445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Aiheutettu haitta on raskaalle liikenteelle erityisen suuri.    </w:t>
      </w:r>
    </w:p>
    <w:p w14:paraId="5AFC5542" w14:textId="77777777" w:rsidR="00E22F31" w:rsidRDefault="00E22F31" w:rsidP="00E22F31">
      <w:pPr>
        <w:pStyle w:val="Eivli"/>
        <w:rPr>
          <w:rFonts w:ascii="Arial" w:hAnsi="Arial" w:cs="Arial"/>
          <w:sz w:val="24"/>
          <w:szCs w:val="24"/>
        </w:rPr>
      </w:pPr>
    </w:p>
    <w:p w14:paraId="1D5FB9A4" w14:textId="5989D8D7" w:rsidR="00E22F31" w:rsidRDefault="005763AD" w:rsidP="00E22F31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22F31">
        <w:rPr>
          <w:rFonts w:ascii="Arial" w:hAnsi="Arial" w:cs="Arial"/>
          <w:sz w:val="24"/>
          <w:szCs w:val="24"/>
        </w:rPr>
        <w:t>uunnitteluperiaatetta</w:t>
      </w:r>
      <w:r w:rsidR="004B0D81">
        <w:rPr>
          <w:rFonts w:ascii="Arial" w:hAnsi="Arial" w:cs="Arial"/>
          <w:sz w:val="24"/>
          <w:szCs w:val="24"/>
        </w:rPr>
        <w:t xml:space="preserve"> perustellaan liikenneturvallisuude</w:t>
      </w:r>
      <w:r w:rsidR="007B3489">
        <w:rPr>
          <w:rFonts w:ascii="Arial" w:hAnsi="Arial" w:cs="Arial"/>
          <w:sz w:val="24"/>
          <w:szCs w:val="24"/>
        </w:rPr>
        <w:t>lla</w:t>
      </w:r>
      <w:r w:rsidR="004B0D81">
        <w:rPr>
          <w:rFonts w:ascii="Arial" w:hAnsi="Arial" w:cs="Arial"/>
          <w:sz w:val="24"/>
          <w:szCs w:val="24"/>
        </w:rPr>
        <w:t xml:space="preserve">, mutta </w:t>
      </w:r>
      <w:r w:rsidR="007B3489">
        <w:rPr>
          <w:rFonts w:ascii="Arial" w:hAnsi="Arial" w:cs="Arial"/>
          <w:sz w:val="24"/>
          <w:szCs w:val="24"/>
        </w:rPr>
        <w:t xml:space="preserve">asiaa </w:t>
      </w:r>
      <w:r w:rsidR="00E22F31">
        <w:rPr>
          <w:rFonts w:ascii="Arial" w:hAnsi="Arial" w:cs="Arial"/>
          <w:sz w:val="24"/>
          <w:szCs w:val="24"/>
        </w:rPr>
        <w:t xml:space="preserve">ei ole loppuun asti harkittu. </w:t>
      </w:r>
      <w:r w:rsidR="007B3489">
        <w:rPr>
          <w:rFonts w:ascii="Arial" w:hAnsi="Arial" w:cs="Arial"/>
          <w:sz w:val="24"/>
          <w:szCs w:val="24"/>
        </w:rPr>
        <w:t>Tällä tavoin m</w:t>
      </w:r>
      <w:r w:rsidR="00596E90">
        <w:rPr>
          <w:rFonts w:ascii="Arial" w:hAnsi="Arial" w:cs="Arial"/>
          <w:sz w:val="24"/>
          <w:szCs w:val="24"/>
        </w:rPr>
        <w:t xml:space="preserve">oottoriajoneuvoliikenteelle </w:t>
      </w:r>
      <w:r w:rsidR="007B3489">
        <w:rPr>
          <w:rFonts w:ascii="Arial" w:hAnsi="Arial" w:cs="Arial"/>
          <w:sz w:val="24"/>
          <w:szCs w:val="24"/>
        </w:rPr>
        <w:t xml:space="preserve">koituu </w:t>
      </w:r>
      <w:r w:rsidR="00596E90">
        <w:rPr>
          <w:rFonts w:ascii="Arial" w:hAnsi="Arial" w:cs="Arial"/>
          <w:sz w:val="24"/>
          <w:szCs w:val="24"/>
        </w:rPr>
        <w:t>tarpeetonta ajanhukkaa</w:t>
      </w:r>
      <w:r w:rsidR="007B3489">
        <w:rPr>
          <w:rFonts w:ascii="Arial" w:hAnsi="Arial" w:cs="Arial"/>
          <w:sz w:val="24"/>
          <w:szCs w:val="24"/>
        </w:rPr>
        <w:t xml:space="preserve"> ja sekä päästöt että kustannukset </w:t>
      </w:r>
      <w:r w:rsidR="00F445A9">
        <w:rPr>
          <w:rFonts w:ascii="Arial" w:hAnsi="Arial" w:cs="Arial"/>
          <w:sz w:val="24"/>
          <w:szCs w:val="24"/>
        </w:rPr>
        <w:t xml:space="preserve">lisääntyvät. </w:t>
      </w:r>
      <w:r w:rsidR="00E22F31">
        <w:rPr>
          <w:rFonts w:ascii="Arial" w:hAnsi="Arial" w:cs="Arial"/>
          <w:sz w:val="24"/>
          <w:szCs w:val="24"/>
        </w:rPr>
        <w:t xml:space="preserve"> </w:t>
      </w:r>
    </w:p>
    <w:p w14:paraId="7C619B4C" w14:textId="77777777" w:rsidR="00E22F31" w:rsidRDefault="00E22F31" w:rsidP="00E22F31">
      <w:pPr>
        <w:pStyle w:val="Eivli"/>
        <w:rPr>
          <w:rFonts w:ascii="Arial" w:hAnsi="Arial" w:cs="Arial"/>
          <w:sz w:val="24"/>
          <w:szCs w:val="24"/>
        </w:rPr>
      </w:pPr>
    </w:p>
    <w:p w14:paraId="478FA0D4" w14:textId="5A9F2852" w:rsidR="00E22F31" w:rsidRDefault="00E22F31" w:rsidP="00E22F31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Suuntauksen pitää muuttua. Tie- ja katuverkkoa täytyy pystyä kehittämään siten, että</w:t>
      </w:r>
      <w:r w:rsidR="007B3489">
        <w:rPr>
          <w:rFonts w:ascii="Arial" w:hAnsi="Arial" w:cs="Arial"/>
          <w:sz w:val="24"/>
          <w:szCs w:val="24"/>
        </w:rPr>
        <w:t xml:space="preserve"> turvallisuus otetaan huomioon, mutta </w:t>
      </w:r>
      <w:r>
        <w:rPr>
          <w:rFonts w:ascii="Arial" w:hAnsi="Arial" w:cs="Arial"/>
          <w:sz w:val="24"/>
          <w:szCs w:val="24"/>
        </w:rPr>
        <w:t xml:space="preserve">liikennettä ei tarkoituksella vaikeuteta. </w:t>
      </w:r>
    </w:p>
    <w:p w14:paraId="38CD8706" w14:textId="70EA1DF3" w:rsidR="00051E47" w:rsidRDefault="00731D66" w:rsidP="00051E47">
      <w:pPr>
        <w:pStyle w:val="Eivli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E6C4CEE" wp14:editId="705C2D15">
            <wp:extent cx="2714625" cy="1600200"/>
            <wp:effectExtent l="0" t="0" r="9525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597" cy="160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5DA44" w14:textId="77777777" w:rsidR="00051E47" w:rsidRDefault="00051E47" w:rsidP="00E22F31">
      <w:pPr>
        <w:pStyle w:val="Eivli"/>
        <w:rPr>
          <w:rFonts w:ascii="Arial" w:hAnsi="Arial" w:cs="Arial"/>
          <w:sz w:val="24"/>
          <w:szCs w:val="24"/>
        </w:rPr>
      </w:pPr>
    </w:p>
    <w:p w14:paraId="77D97309" w14:textId="5D26E935" w:rsidR="00E22F31" w:rsidRPr="00A169B7" w:rsidRDefault="00E22F31" w:rsidP="00E22F31">
      <w:pPr>
        <w:pStyle w:val="Eivli"/>
        <w:rPr>
          <w:rFonts w:ascii="Arial" w:hAnsi="Arial" w:cs="Arial"/>
          <w:b/>
          <w:bCs/>
          <w:sz w:val="28"/>
          <w:szCs w:val="28"/>
        </w:rPr>
      </w:pPr>
      <w:r w:rsidRPr="00A169B7">
        <w:rPr>
          <w:rFonts w:ascii="Arial" w:hAnsi="Arial" w:cs="Arial"/>
          <w:b/>
          <w:bCs/>
          <w:sz w:val="28"/>
          <w:szCs w:val="28"/>
        </w:rPr>
        <w:t>Keskustatunneli olisi viisasta toteuttaa</w:t>
      </w:r>
    </w:p>
    <w:p w14:paraId="6C1F21E5" w14:textId="77777777" w:rsidR="00E22F31" w:rsidRDefault="00E22F31" w:rsidP="00E22F31">
      <w:pPr>
        <w:pStyle w:val="Eivli"/>
        <w:rPr>
          <w:rFonts w:ascii="Arial" w:hAnsi="Arial" w:cs="Arial"/>
          <w:sz w:val="24"/>
          <w:szCs w:val="24"/>
        </w:rPr>
      </w:pPr>
    </w:p>
    <w:p w14:paraId="01643153" w14:textId="1B0D278F" w:rsidR="00E22F31" w:rsidRDefault="00E22F31" w:rsidP="00E22F31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Keskustatunneli eli maanalainen kokoojakatu, joka yhdistää itä-länsisuuntaiset väylät Helsingin keskustan ali</w:t>
      </w:r>
      <w:r w:rsidR="00544E27">
        <w:rPr>
          <w:rFonts w:ascii="Arial" w:hAnsi="Arial" w:cs="Arial"/>
          <w:sz w:val="24"/>
          <w:szCs w:val="24"/>
        </w:rPr>
        <w:t xml:space="preserve"> ja johon olisi pääsy satamista</w:t>
      </w:r>
      <w:r>
        <w:rPr>
          <w:rFonts w:ascii="Arial" w:hAnsi="Arial" w:cs="Arial"/>
          <w:sz w:val="24"/>
          <w:szCs w:val="24"/>
        </w:rPr>
        <w:t>,</w:t>
      </w:r>
      <w:r w:rsidR="00544E27">
        <w:rPr>
          <w:rFonts w:ascii="Arial" w:hAnsi="Arial" w:cs="Arial"/>
          <w:sz w:val="24"/>
          <w:szCs w:val="24"/>
        </w:rPr>
        <w:t xml:space="preserve"> keskustan suurista pysäköintiluolista sekä uusista liikennettä synnyttävistä eteläisistä kaupunginosista,</w:t>
      </w:r>
      <w:r>
        <w:rPr>
          <w:rFonts w:ascii="Arial" w:hAnsi="Arial" w:cs="Arial"/>
          <w:sz w:val="24"/>
          <w:szCs w:val="24"/>
        </w:rPr>
        <w:t xml:space="preserve"> olisi avainasemassa alueellisen liikenteen järkeistämisessä. </w:t>
      </w:r>
    </w:p>
    <w:p w14:paraId="7BC4FC9D" w14:textId="77777777" w:rsidR="00E22F31" w:rsidRDefault="00E22F31" w:rsidP="00E22F31">
      <w:pPr>
        <w:pStyle w:val="Eivli"/>
        <w:rPr>
          <w:rFonts w:ascii="Arial" w:hAnsi="Arial" w:cs="Arial"/>
          <w:sz w:val="24"/>
          <w:szCs w:val="24"/>
        </w:rPr>
      </w:pPr>
    </w:p>
    <w:p w14:paraId="4F1C0D78" w14:textId="201BA385" w:rsidR="00E22F31" w:rsidRDefault="00E22F31" w:rsidP="00E22F31">
      <w:pPr>
        <w:pStyle w:val="Eivli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hAnsi="Arial" w:cs="Arial"/>
          <w:sz w:val="24"/>
          <w:szCs w:val="24"/>
        </w:rPr>
        <w:t>Tunneli k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eventäisi liikennepaineita ydinkeskustassa ja lisäisi viihtyisyyttä. </w:t>
      </w:r>
      <w:r w:rsidR="005763AD">
        <w:rPr>
          <w:rFonts w:ascii="Arial" w:eastAsia="Times New Roman" w:hAnsi="Arial" w:cs="Arial"/>
          <w:sz w:val="24"/>
          <w:szCs w:val="24"/>
          <w:lang w:eastAsia="fi-FI"/>
        </w:rPr>
        <w:t>S</w:t>
      </w:r>
      <w:r>
        <w:rPr>
          <w:rFonts w:ascii="Arial" w:eastAsia="Times New Roman" w:hAnsi="Arial" w:cs="Arial"/>
          <w:sz w:val="24"/>
          <w:szCs w:val="24"/>
          <w:lang w:eastAsia="fi-FI"/>
        </w:rPr>
        <w:t>e parantaisi kevyen liikenteen turvallisuutta sekä vähentäisi liikenteen haittoja keskusta-alueella. Se olisi suuri ympäristöteko.</w:t>
      </w:r>
    </w:p>
    <w:p w14:paraId="023D9255" w14:textId="77777777" w:rsidR="00E22F31" w:rsidRDefault="00E22F31" w:rsidP="00E22F31">
      <w:pPr>
        <w:pStyle w:val="Eivli"/>
        <w:rPr>
          <w:rFonts w:ascii="Arial" w:eastAsia="Times New Roman" w:hAnsi="Arial" w:cs="Arial"/>
          <w:sz w:val="24"/>
          <w:szCs w:val="24"/>
          <w:lang w:eastAsia="fi-FI"/>
        </w:rPr>
      </w:pPr>
    </w:p>
    <w:p w14:paraId="0F238346" w14:textId="21FD6A66" w:rsidR="00E22F31" w:rsidRDefault="00596E90" w:rsidP="00E22F31">
      <w:pPr>
        <w:pStyle w:val="Eivli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V</w:t>
      </w:r>
      <w:r w:rsidR="00E22F31">
        <w:rPr>
          <w:rFonts w:ascii="Arial" w:eastAsia="Times New Roman" w:hAnsi="Arial" w:cs="Arial"/>
          <w:sz w:val="24"/>
          <w:szCs w:val="24"/>
          <w:lang w:eastAsia="fi-FI"/>
        </w:rPr>
        <w:t xml:space="preserve">alitettavasti 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keskustatunnelin </w:t>
      </w:r>
      <w:r w:rsidR="00E22F31">
        <w:rPr>
          <w:rFonts w:ascii="Arial" w:eastAsia="Times New Roman" w:hAnsi="Arial" w:cs="Arial"/>
          <w:sz w:val="24"/>
          <w:szCs w:val="24"/>
          <w:lang w:eastAsia="fi-FI"/>
        </w:rPr>
        <w:t>suunnitteleminen on Helsingin kaupungin toimesta</w:t>
      </w:r>
      <w:r w:rsidR="00544E27">
        <w:rPr>
          <w:rFonts w:ascii="Arial" w:eastAsia="Times New Roman" w:hAnsi="Arial" w:cs="Arial"/>
          <w:sz w:val="24"/>
          <w:szCs w:val="24"/>
          <w:lang w:eastAsia="fi-FI"/>
        </w:rPr>
        <w:t xml:space="preserve"> toistaiseksi</w:t>
      </w:r>
      <w:r w:rsidR="00E22F31">
        <w:rPr>
          <w:rFonts w:ascii="Arial" w:eastAsia="Times New Roman" w:hAnsi="Arial" w:cs="Arial"/>
          <w:sz w:val="24"/>
          <w:szCs w:val="24"/>
          <w:lang w:eastAsia="fi-FI"/>
        </w:rPr>
        <w:t xml:space="preserve"> keskeytetty</w:t>
      </w:r>
      <w:r w:rsidR="00544E27">
        <w:rPr>
          <w:rFonts w:ascii="Arial" w:eastAsia="Times New Roman" w:hAnsi="Arial" w:cs="Arial"/>
          <w:sz w:val="24"/>
          <w:szCs w:val="24"/>
          <w:lang w:eastAsia="fi-FI"/>
        </w:rPr>
        <w:t xml:space="preserve">. Se on tapahtunut </w:t>
      </w:r>
      <w:r w:rsidR="00B667B8">
        <w:rPr>
          <w:rFonts w:ascii="Arial" w:eastAsia="Times New Roman" w:hAnsi="Arial" w:cs="Arial"/>
          <w:sz w:val="24"/>
          <w:szCs w:val="24"/>
          <w:lang w:eastAsia="fi-FI"/>
        </w:rPr>
        <w:t xml:space="preserve">mitä ilmeisimmin ideologisista syistä, puhtaasta autokielteisyydestä. </w:t>
      </w:r>
      <w:r w:rsidR="00E22F31">
        <w:rPr>
          <w:rFonts w:ascii="Arial" w:eastAsia="Times New Roman" w:hAnsi="Arial" w:cs="Arial"/>
          <w:sz w:val="24"/>
          <w:szCs w:val="24"/>
          <w:lang w:eastAsia="fi-FI"/>
        </w:rPr>
        <w:t xml:space="preserve">   </w:t>
      </w:r>
    </w:p>
    <w:p w14:paraId="606FD757" w14:textId="77777777" w:rsidR="00E22F31" w:rsidRDefault="00E22F31" w:rsidP="00E22F31">
      <w:pPr>
        <w:pStyle w:val="Eivli"/>
        <w:rPr>
          <w:rFonts w:ascii="Arial" w:eastAsia="Times New Roman" w:hAnsi="Arial" w:cs="Arial"/>
          <w:sz w:val="24"/>
          <w:szCs w:val="24"/>
          <w:lang w:eastAsia="fi-FI"/>
        </w:rPr>
      </w:pPr>
    </w:p>
    <w:p w14:paraId="3DA51D51" w14:textId="37ECE81E" w:rsidR="00E22F31" w:rsidRDefault="00E22F31" w:rsidP="00E22F31">
      <w:pPr>
        <w:pStyle w:val="Eivli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Päätös pitää kumota ja suunnittelua on jatkettava lopullisena tavoitteena aloittaa tunnelin rakentaminen vielä tällä vuosikymmenellä</w:t>
      </w:r>
      <w:r w:rsidR="006D35A6">
        <w:rPr>
          <w:rFonts w:ascii="Arial" w:eastAsia="Times New Roman" w:hAnsi="Arial" w:cs="Arial"/>
          <w:sz w:val="24"/>
          <w:szCs w:val="24"/>
          <w:lang w:eastAsia="fi-FI"/>
        </w:rPr>
        <w:t>.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       </w:t>
      </w:r>
    </w:p>
    <w:p w14:paraId="52B1BC6E" w14:textId="77777777" w:rsidR="00544E27" w:rsidRDefault="00544E27" w:rsidP="00E22F31">
      <w:pPr>
        <w:pStyle w:val="Eivli"/>
        <w:rPr>
          <w:rFonts w:ascii="Arial" w:hAnsi="Arial" w:cs="Arial"/>
          <w:sz w:val="24"/>
          <w:szCs w:val="24"/>
        </w:rPr>
      </w:pPr>
    </w:p>
    <w:p w14:paraId="169AE956" w14:textId="760129BD" w:rsidR="00E22F31" w:rsidRDefault="00544E27" w:rsidP="00E22F31">
      <w:pPr>
        <w:pStyle w:val="Eivli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Pitäisi myös tutkia, voisiko </w:t>
      </w:r>
      <w:r w:rsidR="006D35A6">
        <w:rPr>
          <w:rFonts w:ascii="Arial" w:hAnsi="Arial" w:cs="Arial"/>
          <w:sz w:val="24"/>
          <w:szCs w:val="24"/>
        </w:rPr>
        <w:t>tunnelin</w:t>
      </w:r>
      <w:r>
        <w:rPr>
          <w:rFonts w:ascii="Arial" w:hAnsi="Arial" w:cs="Arial"/>
          <w:sz w:val="24"/>
          <w:szCs w:val="24"/>
        </w:rPr>
        <w:t xml:space="preserve"> toteuttamiseen saada EU-rahaa. Kulkeehan yksi eurooppalaisen TEN-T-</w:t>
      </w:r>
      <w:r>
        <w:rPr>
          <w:rFonts w:ascii="Arial" w:hAnsi="Arial" w:cs="Arial"/>
          <w:sz w:val="24"/>
          <w:szCs w:val="24"/>
        </w:rPr>
        <w:t xml:space="preserve">ydinliikenneverkon yhteys Baltian kautta pohjoiseen pitkin Suomen Nelostietä ja Helsinki yhteyden solmukohtana muodostaa siinä merkittävän hidasteen.      </w:t>
      </w:r>
    </w:p>
    <w:p w14:paraId="3B188D2E" w14:textId="77777777" w:rsidR="006D35A6" w:rsidRDefault="006D35A6" w:rsidP="00E22F31">
      <w:pPr>
        <w:pStyle w:val="Eivli"/>
        <w:rPr>
          <w:rFonts w:ascii="Arial" w:hAnsi="Arial" w:cs="Arial"/>
          <w:b/>
          <w:sz w:val="28"/>
          <w:szCs w:val="28"/>
        </w:rPr>
      </w:pPr>
    </w:p>
    <w:p w14:paraId="23014DD8" w14:textId="787DCF99" w:rsidR="00051E47" w:rsidRDefault="006D35A6" w:rsidP="00E22F31">
      <w:pPr>
        <w:pStyle w:val="Eivli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 xml:space="preserve">Yksinkertainen totuus on, että Helsingillä ei ole varaa olla toteuttamatta keskustatunnelia.   </w:t>
      </w:r>
    </w:p>
    <w:p w14:paraId="12841A1A" w14:textId="77777777" w:rsidR="00051E47" w:rsidRDefault="00051E47" w:rsidP="00E22F31">
      <w:pPr>
        <w:pStyle w:val="Eivli"/>
        <w:rPr>
          <w:rFonts w:ascii="Arial" w:hAnsi="Arial" w:cs="Arial"/>
          <w:b/>
          <w:sz w:val="28"/>
          <w:szCs w:val="28"/>
        </w:rPr>
      </w:pPr>
    </w:p>
    <w:p w14:paraId="4FF6575E" w14:textId="04141C08" w:rsidR="00E22F31" w:rsidRPr="00A169B7" w:rsidRDefault="00E22F31" w:rsidP="00E22F31">
      <w:pPr>
        <w:pStyle w:val="Eivli"/>
        <w:rPr>
          <w:rFonts w:ascii="Arial" w:hAnsi="Arial" w:cs="Arial"/>
          <w:b/>
          <w:sz w:val="28"/>
          <w:szCs w:val="28"/>
        </w:rPr>
      </w:pPr>
      <w:r w:rsidRPr="00A169B7">
        <w:rPr>
          <w:rFonts w:ascii="Arial" w:hAnsi="Arial" w:cs="Arial"/>
          <w:b/>
          <w:sz w:val="28"/>
          <w:szCs w:val="28"/>
        </w:rPr>
        <w:t xml:space="preserve">Satamiin ja satamista pois sujuvasti </w:t>
      </w:r>
    </w:p>
    <w:p w14:paraId="0038A9B7" w14:textId="77777777" w:rsidR="00E81FE9" w:rsidRDefault="00E81FE9" w:rsidP="00E81FE9">
      <w:pPr>
        <w:pStyle w:val="Default"/>
      </w:pPr>
    </w:p>
    <w:p w14:paraId="0579624C" w14:textId="77777777" w:rsidR="00E22F31" w:rsidRDefault="00E22F31" w:rsidP="00E22F31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Helsingin satamien kautta kulkee valtaosa siitä moottoriajoneuvoliikenteestä, joka suuntautuu koko valtakunnan alueelta Viroon ja suoraan Saksaan. Myös huomattava osa Tukholman liikenteestä kulkee Helsingin kautta. </w:t>
      </w:r>
    </w:p>
    <w:p w14:paraId="1CBCBD73" w14:textId="77777777" w:rsidR="00E22F31" w:rsidRDefault="00E22F31" w:rsidP="00E22F31">
      <w:pPr>
        <w:pStyle w:val="Eivli"/>
        <w:rPr>
          <w:rFonts w:ascii="Arial" w:hAnsi="Arial" w:cs="Arial"/>
          <w:sz w:val="24"/>
          <w:szCs w:val="24"/>
        </w:rPr>
      </w:pPr>
    </w:p>
    <w:p w14:paraId="0950985B" w14:textId="4C5F01C1" w:rsidR="00631ADF" w:rsidRDefault="008C5EE9" w:rsidP="00E22F31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Länsisatama</w:t>
      </w:r>
      <w:r w:rsidR="00F445A9">
        <w:rPr>
          <w:rFonts w:ascii="Arial" w:hAnsi="Arial" w:cs="Arial"/>
          <w:sz w:val="24"/>
          <w:szCs w:val="24"/>
        </w:rPr>
        <w:t xml:space="preserve"> palvelee </w:t>
      </w:r>
      <w:r>
        <w:rPr>
          <w:rFonts w:ascii="Arial" w:hAnsi="Arial" w:cs="Arial"/>
          <w:sz w:val="24"/>
          <w:szCs w:val="24"/>
        </w:rPr>
        <w:t xml:space="preserve">ennen muuta </w:t>
      </w:r>
      <w:r w:rsidR="00E22F31">
        <w:rPr>
          <w:rFonts w:ascii="Arial" w:hAnsi="Arial" w:cs="Arial"/>
          <w:sz w:val="24"/>
          <w:szCs w:val="24"/>
        </w:rPr>
        <w:t>Tallinnan liikenne</w:t>
      </w:r>
      <w:r>
        <w:rPr>
          <w:rFonts w:ascii="Arial" w:hAnsi="Arial" w:cs="Arial"/>
          <w:sz w:val="24"/>
          <w:szCs w:val="24"/>
        </w:rPr>
        <w:t>ttä</w:t>
      </w:r>
      <w:r w:rsidR="00234B85">
        <w:rPr>
          <w:rFonts w:ascii="Arial" w:hAnsi="Arial" w:cs="Arial"/>
          <w:sz w:val="24"/>
          <w:szCs w:val="24"/>
        </w:rPr>
        <w:t>, mikä</w:t>
      </w:r>
      <w:r w:rsidR="00631A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ennusteiden mukaan </w:t>
      </w:r>
      <w:r w:rsidR="00E22F31">
        <w:rPr>
          <w:rFonts w:ascii="Arial" w:hAnsi="Arial" w:cs="Arial"/>
          <w:sz w:val="24"/>
          <w:szCs w:val="24"/>
        </w:rPr>
        <w:t xml:space="preserve">jatkuvassa kasvussa. </w:t>
      </w:r>
    </w:p>
    <w:p w14:paraId="16FB582A" w14:textId="77777777" w:rsidR="00631ADF" w:rsidRDefault="00631ADF" w:rsidP="00E22F31">
      <w:pPr>
        <w:pStyle w:val="Eivli"/>
        <w:rPr>
          <w:rFonts w:ascii="Arial" w:hAnsi="Arial" w:cs="Arial"/>
          <w:sz w:val="24"/>
          <w:szCs w:val="24"/>
        </w:rPr>
      </w:pPr>
    </w:p>
    <w:p w14:paraId="38162029" w14:textId="725355A7" w:rsidR="00E81FE9" w:rsidRDefault="00631ADF" w:rsidP="00E22F31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Autol</w:t>
      </w:r>
      <w:r w:rsidR="00E22F31">
        <w:rPr>
          <w:rFonts w:ascii="Arial" w:hAnsi="Arial" w:cs="Arial"/>
          <w:sz w:val="24"/>
          <w:szCs w:val="24"/>
        </w:rPr>
        <w:t>iiken</w:t>
      </w:r>
      <w:r>
        <w:rPr>
          <w:rFonts w:ascii="Arial" w:hAnsi="Arial" w:cs="Arial"/>
          <w:sz w:val="24"/>
          <w:szCs w:val="24"/>
        </w:rPr>
        <w:t xml:space="preserve">teen </w:t>
      </w:r>
      <w:r w:rsidR="00E22F31">
        <w:rPr>
          <w:rFonts w:ascii="Arial" w:hAnsi="Arial" w:cs="Arial"/>
          <w:sz w:val="24"/>
          <w:szCs w:val="24"/>
        </w:rPr>
        <w:t xml:space="preserve">yhteydet Länsisatamaan ovat huonot. Ne </w:t>
      </w:r>
      <w:r w:rsidR="00F445A9">
        <w:rPr>
          <w:rFonts w:ascii="Arial" w:hAnsi="Arial" w:cs="Arial"/>
          <w:sz w:val="24"/>
          <w:szCs w:val="24"/>
        </w:rPr>
        <w:t>kaipaavat pikaista parantamista.</w:t>
      </w:r>
      <w:r>
        <w:rPr>
          <w:rFonts w:ascii="Arial" w:hAnsi="Arial" w:cs="Arial"/>
          <w:sz w:val="24"/>
          <w:szCs w:val="24"/>
        </w:rPr>
        <w:t xml:space="preserve"> </w:t>
      </w:r>
      <w:r w:rsidR="00E22F31">
        <w:rPr>
          <w:rFonts w:ascii="Arial" w:hAnsi="Arial" w:cs="Arial"/>
          <w:sz w:val="24"/>
          <w:szCs w:val="24"/>
        </w:rPr>
        <w:t xml:space="preserve">Kaupungin päättävissä elimissä on päästy yhteisymmärrykseen rakentaa tunneli Länsisatamasta Länsiväylälle. Se </w:t>
      </w:r>
      <w:r w:rsidR="00234B85">
        <w:rPr>
          <w:rFonts w:ascii="Arial" w:hAnsi="Arial" w:cs="Arial"/>
          <w:sz w:val="24"/>
          <w:szCs w:val="24"/>
        </w:rPr>
        <w:t xml:space="preserve">helpottaa </w:t>
      </w:r>
      <w:r w:rsidR="00E22F31">
        <w:rPr>
          <w:rFonts w:ascii="Arial" w:hAnsi="Arial" w:cs="Arial"/>
          <w:sz w:val="24"/>
          <w:szCs w:val="24"/>
        </w:rPr>
        <w:t>tilannetta, mutta ei</w:t>
      </w:r>
      <w:r w:rsidR="00CC5D0F">
        <w:rPr>
          <w:rFonts w:ascii="Arial" w:hAnsi="Arial" w:cs="Arial"/>
          <w:sz w:val="24"/>
          <w:szCs w:val="24"/>
        </w:rPr>
        <w:t xml:space="preserve"> riitä.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50B8B8C" w14:textId="77777777" w:rsidR="00E22F31" w:rsidRDefault="00E22F31" w:rsidP="00E22F31">
      <w:pPr>
        <w:pStyle w:val="Eivli"/>
        <w:rPr>
          <w:rFonts w:ascii="Arial" w:hAnsi="Arial" w:cs="Arial"/>
          <w:sz w:val="24"/>
          <w:szCs w:val="24"/>
        </w:rPr>
      </w:pPr>
    </w:p>
    <w:p w14:paraId="26F00CE2" w14:textId="7EEDFB73" w:rsidR="00E22F31" w:rsidRDefault="00E22F31" w:rsidP="00E22F31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Suunnitteilla on myös Eteläsataman laivaliikenteen siirtäminen Katajanokalle. </w:t>
      </w:r>
      <w:r w:rsidR="00234B8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ykyi</w:t>
      </w:r>
      <w:r w:rsidR="008C5EE9">
        <w:rPr>
          <w:rFonts w:ascii="Arial" w:hAnsi="Arial" w:cs="Arial"/>
          <w:sz w:val="24"/>
          <w:szCs w:val="24"/>
        </w:rPr>
        <w:t>set liikennejärjestelyt</w:t>
      </w:r>
      <w:r w:rsidR="00234B85">
        <w:rPr>
          <w:rFonts w:ascii="Arial" w:hAnsi="Arial" w:cs="Arial"/>
          <w:sz w:val="24"/>
          <w:szCs w:val="24"/>
        </w:rPr>
        <w:t xml:space="preserve"> eivät</w:t>
      </w:r>
      <w:r w:rsidR="008C5E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kestä Eteläsataman toiminnan siirt</w:t>
      </w:r>
      <w:r w:rsidR="00631ADF">
        <w:rPr>
          <w:rFonts w:ascii="Arial" w:hAnsi="Arial" w:cs="Arial"/>
          <w:sz w:val="24"/>
          <w:szCs w:val="24"/>
        </w:rPr>
        <w:t>ämistä</w:t>
      </w:r>
      <w:r>
        <w:rPr>
          <w:rFonts w:ascii="Arial" w:hAnsi="Arial" w:cs="Arial"/>
          <w:sz w:val="24"/>
          <w:szCs w:val="24"/>
        </w:rPr>
        <w:t xml:space="preserve"> Katajanokalle</w:t>
      </w:r>
      <w:r w:rsidR="006D35A6">
        <w:rPr>
          <w:rFonts w:ascii="Arial" w:hAnsi="Arial" w:cs="Arial"/>
          <w:sz w:val="24"/>
          <w:szCs w:val="24"/>
        </w:rPr>
        <w:t>. K</w:t>
      </w:r>
      <w:r w:rsidR="00D34BFC">
        <w:rPr>
          <w:rFonts w:ascii="Arial" w:hAnsi="Arial" w:cs="Arial"/>
          <w:sz w:val="24"/>
          <w:szCs w:val="24"/>
        </w:rPr>
        <w:t xml:space="preserve">un siirto tapahtuu, </w:t>
      </w:r>
      <w:r w:rsidR="00234B85">
        <w:rPr>
          <w:rFonts w:ascii="Arial" w:hAnsi="Arial" w:cs="Arial"/>
          <w:sz w:val="24"/>
          <w:szCs w:val="24"/>
        </w:rPr>
        <w:t>yhtey</w:t>
      </w:r>
      <w:r w:rsidR="00BF16C0">
        <w:rPr>
          <w:rFonts w:ascii="Arial" w:hAnsi="Arial" w:cs="Arial"/>
          <w:sz w:val="24"/>
          <w:szCs w:val="24"/>
        </w:rPr>
        <w:t>ksiä</w:t>
      </w:r>
      <w:r w:rsidR="00234B85">
        <w:rPr>
          <w:rFonts w:ascii="Arial" w:hAnsi="Arial" w:cs="Arial"/>
          <w:sz w:val="24"/>
          <w:szCs w:val="24"/>
        </w:rPr>
        <w:t xml:space="preserve"> Katajanokalta muualle kaupunkiin </w:t>
      </w:r>
      <w:r w:rsidR="00BF16C0">
        <w:rPr>
          <w:rFonts w:ascii="Arial" w:hAnsi="Arial" w:cs="Arial"/>
          <w:sz w:val="24"/>
          <w:szCs w:val="24"/>
        </w:rPr>
        <w:t xml:space="preserve">on </w:t>
      </w:r>
      <w:r w:rsidR="00234B85">
        <w:rPr>
          <w:rFonts w:ascii="Arial" w:hAnsi="Arial" w:cs="Arial"/>
          <w:sz w:val="24"/>
          <w:szCs w:val="24"/>
        </w:rPr>
        <w:t>paranne</w:t>
      </w:r>
      <w:r w:rsidR="00BF16C0">
        <w:rPr>
          <w:rFonts w:ascii="Arial" w:hAnsi="Arial" w:cs="Arial"/>
          <w:sz w:val="24"/>
          <w:szCs w:val="24"/>
        </w:rPr>
        <w:t xml:space="preserve">ttava.  </w:t>
      </w:r>
    </w:p>
    <w:p w14:paraId="24A6CFE7" w14:textId="2C24333A" w:rsidR="00E22F31" w:rsidRDefault="00E22F31" w:rsidP="00E22F31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C0AF2B5" w14:textId="1CF847EC" w:rsidR="00E81FE9" w:rsidRDefault="00CC5D0F" w:rsidP="00E81FE9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E81FE9">
        <w:rPr>
          <w:rFonts w:ascii="Arial" w:hAnsi="Arial" w:cs="Arial"/>
          <w:sz w:val="24"/>
          <w:szCs w:val="24"/>
        </w:rPr>
        <w:t xml:space="preserve">eskustatunneli, johon olisi pääsy sekä Länsisatamasta että Katajanokalta, olisi satamien </w:t>
      </w:r>
      <w:r w:rsidR="00BF16C0">
        <w:rPr>
          <w:rFonts w:ascii="Arial" w:hAnsi="Arial" w:cs="Arial"/>
          <w:sz w:val="24"/>
          <w:szCs w:val="24"/>
        </w:rPr>
        <w:t xml:space="preserve">synnyttämän liikenteen sujuvuuden kannalta </w:t>
      </w:r>
      <w:r>
        <w:rPr>
          <w:rFonts w:ascii="Arial" w:hAnsi="Arial" w:cs="Arial"/>
          <w:sz w:val="24"/>
          <w:szCs w:val="24"/>
        </w:rPr>
        <w:t>paras ratkaisu</w:t>
      </w:r>
      <w:r w:rsidR="00E81FE9">
        <w:rPr>
          <w:rFonts w:ascii="Arial" w:hAnsi="Arial" w:cs="Arial"/>
          <w:sz w:val="24"/>
          <w:szCs w:val="24"/>
        </w:rPr>
        <w:t>.</w:t>
      </w:r>
      <w:r w:rsidR="00BF16C0">
        <w:rPr>
          <w:rFonts w:ascii="Arial" w:hAnsi="Arial" w:cs="Arial"/>
          <w:sz w:val="24"/>
          <w:szCs w:val="24"/>
        </w:rPr>
        <w:t xml:space="preserve"> </w:t>
      </w:r>
    </w:p>
    <w:p w14:paraId="5ACE01B4" w14:textId="6B0DC013" w:rsidR="00E81FE9" w:rsidRDefault="00E81FE9" w:rsidP="00E81FE9">
      <w:pPr>
        <w:pStyle w:val="Eivli"/>
        <w:rPr>
          <w:rFonts w:ascii="Arial" w:hAnsi="Arial" w:cs="Arial"/>
          <w:sz w:val="24"/>
          <w:szCs w:val="24"/>
        </w:rPr>
      </w:pPr>
    </w:p>
    <w:p w14:paraId="2E82A6DD" w14:textId="65894D87" w:rsidR="00E22F31" w:rsidRDefault="003525F3" w:rsidP="00051E47">
      <w:pPr>
        <w:pStyle w:val="Eivli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F41C3C6" wp14:editId="490066CF">
            <wp:extent cx="2152650" cy="1336280"/>
            <wp:effectExtent l="0" t="0" r="0" b="0"/>
            <wp:docPr id="4" name="Kuva 4" descr="Kuva, joka sisältää kohteen teksti, taivas, ulko, merkk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 descr="Kuva, joka sisältää kohteen teksti, taivas, ulko, merkki&#10;&#10;Kuvaus luotu automaattisesti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81"/>
                    <a:stretch/>
                  </pic:blipFill>
                  <pic:spPr bwMode="auto">
                    <a:xfrm>
                      <a:off x="0" y="0"/>
                      <a:ext cx="2160273" cy="134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986C65" w14:textId="398365B7" w:rsidR="00051E47" w:rsidRDefault="00051E47" w:rsidP="00E22F31">
      <w:pPr>
        <w:pStyle w:val="Eivli"/>
        <w:rPr>
          <w:rFonts w:ascii="Arial" w:hAnsi="Arial" w:cs="Arial"/>
          <w:b/>
          <w:bCs/>
          <w:sz w:val="28"/>
          <w:szCs w:val="28"/>
        </w:rPr>
      </w:pPr>
    </w:p>
    <w:p w14:paraId="00E1DD40" w14:textId="05A9FE31" w:rsidR="00051E47" w:rsidRPr="00A169B7" w:rsidRDefault="00051E47" w:rsidP="00E22F31">
      <w:pPr>
        <w:pStyle w:val="Eivli"/>
        <w:rPr>
          <w:rFonts w:ascii="Arial" w:hAnsi="Arial" w:cs="Arial"/>
          <w:b/>
          <w:bCs/>
          <w:sz w:val="28"/>
          <w:szCs w:val="28"/>
        </w:rPr>
      </w:pPr>
      <w:r w:rsidRPr="00A169B7">
        <w:rPr>
          <w:rFonts w:ascii="Arial" w:hAnsi="Arial" w:cs="Arial"/>
          <w:b/>
          <w:bCs/>
          <w:sz w:val="28"/>
          <w:szCs w:val="28"/>
        </w:rPr>
        <w:t>Bulevardisointisuunnitelmat hylättävä</w:t>
      </w:r>
    </w:p>
    <w:p w14:paraId="65482CDF" w14:textId="77777777" w:rsidR="00E22F31" w:rsidRDefault="00E22F31" w:rsidP="00E22F31">
      <w:pPr>
        <w:pStyle w:val="Eivli"/>
        <w:rPr>
          <w:rFonts w:ascii="Arial" w:hAnsi="Arial" w:cs="Arial"/>
          <w:sz w:val="24"/>
          <w:szCs w:val="24"/>
        </w:rPr>
      </w:pPr>
    </w:p>
    <w:p w14:paraId="1CEE56E2" w14:textId="77777777" w:rsidR="00E22F31" w:rsidRDefault="00E22F31" w:rsidP="00E22F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Helsinki suunnittelee muuttavansa alueellaan olevia moottoriteitä niin sanotuiksi kaupunkibulevardeiksi, joilla on tarkoitus sallia kaikki kulkumuodot. Se tarkoittaisi moottoriajoneuvoliikenteen nopeuden hidastumista sekä väylien välityskyvyn heikkenemistä. Myös liikenneturvallisuus huononisi.   </w:t>
      </w:r>
    </w:p>
    <w:p w14:paraId="7E87D6D8" w14:textId="525895F8" w:rsidR="00E22F31" w:rsidRDefault="00E22F31" w:rsidP="00E22F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Kyseiset moottoritiet ovat liikenteen näkökulmasta olennaisia. Ne palvelevat sekä helsinkiläisiä että </w:t>
      </w:r>
      <w:r w:rsidR="00EA12E4">
        <w:rPr>
          <w:rFonts w:ascii="Arial" w:hAnsi="Arial" w:cs="Arial"/>
          <w:sz w:val="24"/>
          <w:szCs w:val="24"/>
        </w:rPr>
        <w:t xml:space="preserve">väestöltään </w:t>
      </w:r>
      <w:r w:rsidR="00F445A9">
        <w:rPr>
          <w:rFonts w:ascii="Arial" w:hAnsi="Arial" w:cs="Arial"/>
          <w:sz w:val="24"/>
          <w:szCs w:val="24"/>
        </w:rPr>
        <w:t xml:space="preserve">kasvavien </w:t>
      </w:r>
      <w:r>
        <w:rPr>
          <w:rFonts w:ascii="Arial" w:hAnsi="Arial" w:cs="Arial"/>
          <w:sz w:val="24"/>
          <w:szCs w:val="24"/>
        </w:rPr>
        <w:t xml:space="preserve">ympäristökuntien asukkaita. Niiden tarkoituksellinen alasajo ei ole perusteltavissa. </w:t>
      </w:r>
    </w:p>
    <w:p w14:paraId="3C4A05E5" w14:textId="0C4FED91" w:rsidR="00E22F31" w:rsidRDefault="008C5EE9" w:rsidP="00E22F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Esimerkiksi Länsiväylä </w:t>
      </w:r>
      <w:r w:rsidR="00EA12E4">
        <w:rPr>
          <w:rFonts w:ascii="Arial" w:hAnsi="Arial" w:cs="Arial"/>
          <w:sz w:val="24"/>
          <w:szCs w:val="24"/>
        </w:rPr>
        <w:t>muodostaa</w:t>
      </w:r>
      <w:r>
        <w:rPr>
          <w:rFonts w:ascii="Arial" w:hAnsi="Arial" w:cs="Arial"/>
          <w:sz w:val="24"/>
          <w:szCs w:val="24"/>
        </w:rPr>
        <w:t xml:space="preserve"> olennai</w:t>
      </w:r>
      <w:r w:rsidR="00EA12E4">
        <w:rPr>
          <w:rFonts w:ascii="Arial" w:hAnsi="Arial" w:cs="Arial"/>
          <w:sz w:val="24"/>
          <w:szCs w:val="24"/>
        </w:rPr>
        <w:t xml:space="preserve">sen yhteyden </w:t>
      </w:r>
      <w:r>
        <w:rPr>
          <w:rFonts w:ascii="Arial" w:hAnsi="Arial" w:cs="Arial"/>
          <w:sz w:val="24"/>
          <w:szCs w:val="24"/>
        </w:rPr>
        <w:t>Helsingin kantakaupun</w:t>
      </w:r>
      <w:r w:rsidR="00631ADF">
        <w:rPr>
          <w:rFonts w:ascii="Arial" w:hAnsi="Arial" w:cs="Arial"/>
          <w:sz w:val="24"/>
          <w:szCs w:val="24"/>
        </w:rPr>
        <w:t xml:space="preserve">gin </w:t>
      </w:r>
      <w:r w:rsidR="00234B85">
        <w:rPr>
          <w:rFonts w:ascii="Arial" w:hAnsi="Arial" w:cs="Arial"/>
          <w:sz w:val="24"/>
          <w:szCs w:val="24"/>
        </w:rPr>
        <w:t>sekä</w:t>
      </w:r>
      <w:r w:rsidR="00631A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Espoon </w:t>
      </w:r>
      <w:r w:rsidR="00234B85">
        <w:rPr>
          <w:rFonts w:ascii="Arial" w:hAnsi="Arial" w:cs="Arial"/>
          <w:sz w:val="24"/>
          <w:szCs w:val="24"/>
        </w:rPr>
        <w:t>ja</w:t>
      </w:r>
      <w:r w:rsidR="00631A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Kirkkonummen </w:t>
      </w:r>
      <w:r w:rsidR="00631ADF">
        <w:rPr>
          <w:rFonts w:ascii="Arial" w:hAnsi="Arial" w:cs="Arial"/>
          <w:sz w:val="24"/>
          <w:szCs w:val="24"/>
        </w:rPr>
        <w:t xml:space="preserve">välillä. </w:t>
      </w:r>
      <w:r w:rsidR="00E22F31">
        <w:rPr>
          <w:rFonts w:ascii="Arial" w:hAnsi="Arial" w:cs="Arial"/>
          <w:sz w:val="24"/>
          <w:szCs w:val="24"/>
        </w:rPr>
        <w:t>Tuusulan</w:t>
      </w:r>
      <w:r w:rsidR="003525F3">
        <w:rPr>
          <w:rFonts w:ascii="Arial" w:hAnsi="Arial" w:cs="Arial"/>
          <w:sz w:val="24"/>
          <w:szCs w:val="24"/>
        </w:rPr>
        <w:t xml:space="preserve"> </w:t>
      </w:r>
      <w:r w:rsidR="00E22F31">
        <w:rPr>
          <w:rFonts w:ascii="Arial" w:hAnsi="Arial" w:cs="Arial"/>
          <w:sz w:val="24"/>
          <w:szCs w:val="24"/>
        </w:rPr>
        <w:t>väylä</w:t>
      </w:r>
      <w:r>
        <w:rPr>
          <w:rFonts w:ascii="Arial" w:hAnsi="Arial" w:cs="Arial"/>
          <w:sz w:val="24"/>
          <w:szCs w:val="24"/>
        </w:rPr>
        <w:t xml:space="preserve">n muuttaminen </w:t>
      </w:r>
      <w:r w:rsidR="00E22F31">
        <w:rPr>
          <w:rFonts w:ascii="Arial" w:hAnsi="Arial" w:cs="Arial"/>
          <w:sz w:val="24"/>
          <w:szCs w:val="24"/>
        </w:rPr>
        <w:t>kaupunkibulevardiksi</w:t>
      </w:r>
      <w:r>
        <w:rPr>
          <w:rFonts w:ascii="Arial" w:hAnsi="Arial" w:cs="Arial"/>
          <w:sz w:val="24"/>
          <w:szCs w:val="24"/>
        </w:rPr>
        <w:t xml:space="preserve"> </w:t>
      </w:r>
      <w:r w:rsidR="00E22F31">
        <w:rPr>
          <w:rFonts w:ascii="Arial" w:hAnsi="Arial" w:cs="Arial"/>
          <w:sz w:val="24"/>
          <w:szCs w:val="24"/>
        </w:rPr>
        <w:t>tarkoittaisi Helsinki-Vantaan lentoasema</w:t>
      </w:r>
      <w:r w:rsidR="00C06486">
        <w:rPr>
          <w:rFonts w:ascii="Arial" w:hAnsi="Arial" w:cs="Arial"/>
          <w:sz w:val="24"/>
          <w:szCs w:val="24"/>
        </w:rPr>
        <w:t xml:space="preserve">a palvelevan </w:t>
      </w:r>
      <w:r w:rsidR="00E22F31">
        <w:rPr>
          <w:rFonts w:ascii="Arial" w:hAnsi="Arial" w:cs="Arial"/>
          <w:sz w:val="24"/>
          <w:szCs w:val="24"/>
        </w:rPr>
        <w:t xml:space="preserve">matkustaja- ja rahtiliikenteen </w:t>
      </w:r>
      <w:r>
        <w:rPr>
          <w:rFonts w:ascii="Arial" w:hAnsi="Arial" w:cs="Arial"/>
          <w:sz w:val="24"/>
          <w:szCs w:val="24"/>
        </w:rPr>
        <w:t xml:space="preserve">merkittävää </w:t>
      </w:r>
      <w:r w:rsidR="00E22F31">
        <w:rPr>
          <w:rFonts w:ascii="Arial" w:hAnsi="Arial" w:cs="Arial"/>
          <w:sz w:val="24"/>
          <w:szCs w:val="24"/>
        </w:rPr>
        <w:t>heikkenemistä</w:t>
      </w:r>
      <w:r w:rsidR="00C06486">
        <w:rPr>
          <w:rFonts w:ascii="Arial" w:hAnsi="Arial" w:cs="Arial"/>
          <w:sz w:val="24"/>
          <w:szCs w:val="24"/>
        </w:rPr>
        <w:t xml:space="preserve">. </w:t>
      </w:r>
      <w:r w:rsidR="00E22F31">
        <w:rPr>
          <w:rFonts w:ascii="Arial" w:hAnsi="Arial" w:cs="Arial"/>
          <w:sz w:val="24"/>
          <w:szCs w:val="24"/>
        </w:rPr>
        <w:t xml:space="preserve">    </w:t>
      </w:r>
    </w:p>
    <w:p w14:paraId="35A794EB" w14:textId="70E73A26" w:rsidR="008C5EE9" w:rsidRDefault="008C5EE9" w:rsidP="00E22F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Vireillä </w:t>
      </w:r>
      <w:r w:rsidR="00E22F31">
        <w:rPr>
          <w:rFonts w:ascii="Arial" w:hAnsi="Arial" w:cs="Arial"/>
          <w:sz w:val="24"/>
          <w:szCs w:val="24"/>
        </w:rPr>
        <w:t>ole</w:t>
      </w:r>
      <w:r>
        <w:rPr>
          <w:rFonts w:ascii="Arial" w:hAnsi="Arial" w:cs="Arial"/>
          <w:sz w:val="24"/>
          <w:szCs w:val="24"/>
        </w:rPr>
        <w:t xml:space="preserve">vat </w:t>
      </w:r>
      <w:r w:rsidR="00E22F31">
        <w:rPr>
          <w:rFonts w:ascii="Arial" w:hAnsi="Arial" w:cs="Arial"/>
          <w:sz w:val="24"/>
          <w:szCs w:val="24"/>
        </w:rPr>
        <w:t>bulevardisointisuunnitelm</w:t>
      </w:r>
      <w:r>
        <w:rPr>
          <w:rFonts w:ascii="Arial" w:hAnsi="Arial" w:cs="Arial"/>
          <w:sz w:val="24"/>
          <w:szCs w:val="24"/>
        </w:rPr>
        <w:t>at pitää yksikäsitteisesti hylätä</w:t>
      </w:r>
      <w:r w:rsidR="00631AD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F71575D" w14:textId="77777777" w:rsidR="00E22F31" w:rsidRDefault="00E22F31" w:rsidP="00E22F31">
      <w:pPr>
        <w:pStyle w:val="Eivli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</w:p>
    <w:p w14:paraId="6CDF1A16" w14:textId="77777777" w:rsidR="00051E47" w:rsidRDefault="00051E47" w:rsidP="00E22F31">
      <w:pPr>
        <w:pStyle w:val="Eivli"/>
        <w:rPr>
          <w:rFonts w:ascii="Arial" w:eastAsia="Times New Roman" w:hAnsi="Arial" w:cs="Arial"/>
          <w:b/>
          <w:bCs/>
          <w:sz w:val="28"/>
          <w:szCs w:val="28"/>
          <w:lang w:eastAsia="fi-FI"/>
        </w:rPr>
      </w:pPr>
    </w:p>
    <w:p w14:paraId="6E192A5C" w14:textId="77777777" w:rsidR="00051E47" w:rsidRDefault="00051E47" w:rsidP="00E22F31">
      <w:pPr>
        <w:pStyle w:val="Eivli"/>
        <w:rPr>
          <w:rFonts w:ascii="Arial" w:eastAsia="Times New Roman" w:hAnsi="Arial" w:cs="Arial"/>
          <w:b/>
          <w:bCs/>
          <w:sz w:val="28"/>
          <w:szCs w:val="28"/>
          <w:lang w:eastAsia="fi-FI"/>
        </w:rPr>
      </w:pPr>
    </w:p>
    <w:p w14:paraId="5A313AE3" w14:textId="45F89FD9" w:rsidR="00E22F31" w:rsidRPr="00A169B7" w:rsidRDefault="00E22F31" w:rsidP="00E22F31">
      <w:pPr>
        <w:pStyle w:val="Eivli"/>
        <w:rPr>
          <w:rFonts w:ascii="Arial" w:eastAsia="Times New Roman" w:hAnsi="Arial" w:cs="Arial"/>
          <w:b/>
          <w:bCs/>
          <w:sz w:val="28"/>
          <w:szCs w:val="28"/>
          <w:lang w:eastAsia="fi-FI"/>
        </w:rPr>
      </w:pPr>
      <w:r w:rsidRPr="00A169B7">
        <w:rPr>
          <w:rFonts w:ascii="Arial" w:eastAsia="Times New Roman" w:hAnsi="Arial" w:cs="Arial"/>
          <w:b/>
          <w:bCs/>
          <w:sz w:val="28"/>
          <w:szCs w:val="28"/>
          <w:lang w:eastAsia="fi-FI"/>
        </w:rPr>
        <w:t>Ruuhkamaksuja ei tarvita</w:t>
      </w:r>
    </w:p>
    <w:p w14:paraId="2DAD07D5" w14:textId="77777777" w:rsidR="00E22F31" w:rsidRDefault="00E22F31" w:rsidP="00E22F31">
      <w:pPr>
        <w:pStyle w:val="Eivli"/>
        <w:rPr>
          <w:rFonts w:ascii="Arial" w:hAnsi="Arial" w:cs="Arial"/>
          <w:sz w:val="24"/>
          <w:szCs w:val="24"/>
        </w:rPr>
      </w:pPr>
    </w:p>
    <w:p w14:paraId="7A46ACCC" w14:textId="77777777" w:rsidR="009558BA" w:rsidRDefault="00E22F31" w:rsidP="009558BA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Ruuhkamaksujen tarkoituksena on tehdä henkilöauton käyttäminen tietyillä matkoilla kuten Helsingin keskustaan suuntautuvilla työ- ja ostosmatkoilla niin kalliiksi, että </w:t>
      </w:r>
      <w:r w:rsidR="00EA12E4">
        <w:rPr>
          <w:rFonts w:ascii="Arial" w:hAnsi="Arial" w:cs="Arial"/>
          <w:sz w:val="24"/>
          <w:szCs w:val="24"/>
        </w:rPr>
        <w:t xml:space="preserve">osa autoilijoista </w:t>
      </w:r>
      <w:r>
        <w:rPr>
          <w:rFonts w:ascii="Arial" w:hAnsi="Arial" w:cs="Arial"/>
          <w:sz w:val="24"/>
          <w:szCs w:val="24"/>
        </w:rPr>
        <w:t xml:space="preserve">luopuisi näillä matkoilla oman autonsa käyttämisestä. </w:t>
      </w:r>
      <w:r w:rsidR="00EA12E4">
        <w:rPr>
          <w:rFonts w:ascii="Arial" w:hAnsi="Arial" w:cs="Arial"/>
          <w:sz w:val="24"/>
          <w:szCs w:val="24"/>
        </w:rPr>
        <w:t>Jos näin tapahtuu, se merkitsee</w:t>
      </w:r>
      <w:r>
        <w:rPr>
          <w:rFonts w:ascii="Arial" w:hAnsi="Arial" w:cs="Arial"/>
          <w:sz w:val="24"/>
          <w:szCs w:val="24"/>
        </w:rPr>
        <w:t xml:space="preserve"> </w:t>
      </w:r>
      <w:r w:rsidR="00EA12E4">
        <w:rPr>
          <w:rFonts w:ascii="Arial" w:hAnsi="Arial" w:cs="Arial"/>
          <w:sz w:val="24"/>
          <w:szCs w:val="24"/>
        </w:rPr>
        <w:t xml:space="preserve">keskustan </w:t>
      </w:r>
      <w:r>
        <w:rPr>
          <w:rFonts w:ascii="Arial" w:hAnsi="Arial" w:cs="Arial"/>
          <w:sz w:val="24"/>
          <w:szCs w:val="24"/>
        </w:rPr>
        <w:t xml:space="preserve">ja sen liike-elämän näivettymistä. </w:t>
      </w:r>
    </w:p>
    <w:p w14:paraId="71126743" w14:textId="77777777" w:rsidR="009558BA" w:rsidRDefault="009558BA" w:rsidP="009558BA">
      <w:pPr>
        <w:pStyle w:val="Eivli"/>
        <w:rPr>
          <w:rFonts w:ascii="Arial" w:hAnsi="Arial" w:cs="Arial"/>
          <w:sz w:val="24"/>
          <w:szCs w:val="24"/>
        </w:rPr>
      </w:pPr>
    </w:p>
    <w:p w14:paraId="18818BFA" w14:textId="22ADE6FE" w:rsidR="009558BA" w:rsidRDefault="009558BA" w:rsidP="009558BA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Pääkaupunkiseudun ruuhkat ovat tosiasiassa kohtalaisen vähäisiä. Monessa paikassa niiden perussyy on heikoissa liikenneteknisissä ratkaisuissa</w:t>
      </w:r>
      <w:r w:rsidR="00234B85">
        <w:rPr>
          <w:rFonts w:ascii="Arial" w:hAnsi="Arial" w:cs="Arial"/>
          <w:sz w:val="24"/>
          <w:szCs w:val="24"/>
        </w:rPr>
        <w:t>, ei liikenteen määrässä.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2124966" w14:textId="3CE3AF4A" w:rsidR="00E22F31" w:rsidRDefault="00E22F31" w:rsidP="00E22F31">
      <w:pPr>
        <w:pStyle w:val="Eivli"/>
        <w:rPr>
          <w:rFonts w:ascii="Arial" w:hAnsi="Arial" w:cs="Arial"/>
          <w:sz w:val="24"/>
          <w:szCs w:val="24"/>
        </w:rPr>
      </w:pPr>
    </w:p>
    <w:p w14:paraId="1A2F3CCB" w14:textId="592A42E1" w:rsidR="00E22F31" w:rsidRDefault="00C06486" w:rsidP="00E22F31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Ruuhkamaksu</w:t>
      </w:r>
      <w:r w:rsidR="00E22F31">
        <w:rPr>
          <w:rFonts w:ascii="Arial" w:hAnsi="Arial" w:cs="Arial"/>
          <w:sz w:val="24"/>
          <w:szCs w:val="24"/>
        </w:rPr>
        <w:t xml:space="preserve"> olisi moottoriajoneuvoliikenteelle asetettu uusi vero, jonka tuotto voimassa olevien lakien mukaan menisi valtiolle eikä </w:t>
      </w:r>
      <w:r w:rsidR="00EA12E4">
        <w:rPr>
          <w:rFonts w:ascii="Arial" w:hAnsi="Arial" w:cs="Arial"/>
          <w:sz w:val="24"/>
          <w:szCs w:val="24"/>
        </w:rPr>
        <w:t xml:space="preserve">suoraan esimerkiksi </w:t>
      </w:r>
      <w:r w:rsidR="00E22F31">
        <w:rPr>
          <w:rFonts w:ascii="Arial" w:hAnsi="Arial" w:cs="Arial"/>
          <w:sz w:val="24"/>
          <w:szCs w:val="24"/>
        </w:rPr>
        <w:t>joukkoliikenteen kehittämiseen</w:t>
      </w:r>
      <w:r w:rsidR="00865D0B">
        <w:rPr>
          <w:rFonts w:ascii="Arial" w:hAnsi="Arial" w:cs="Arial"/>
          <w:sz w:val="24"/>
          <w:szCs w:val="24"/>
        </w:rPr>
        <w:t xml:space="preserve">, kuten </w:t>
      </w:r>
      <w:r w:rsidR="006D35A6">
        <w:rPr>
          <w:rFonts w:ascii="Arial" w:hAnsi="Arial" w:cs="Arial"/>
          <w:sz w:val="24"/>
          <w:szCs w:val="24"/>
        </w:rPr>
        <w:t xml:space="preserve">hankkeen puolestapuhujat näyttävät </w:t>
      </w:r>
      <w:r w:rsidR="00865D0B">
        <w:rPr>
          <w:rFonts w:ascii="Arial" w:hAnsi="Arial" w:cs="Arial"/>
          <w:sz w:val="24"/>
          <w:szCs w:val="24"/>
        </w:rPr>
        <w:t xml:space="preserve">uskovan. </w:t>
      </w:r>
      <w:r w:rsidR="00E22F31">
        <w:rPr>
          <w:rFonts w:ascii="Arial" w:hAnsi="Arial" w:cs="Arial"/>
          <w:sz w:val="24"/>
          <w:szCs w:val="24"/>
        </w:rPr>
        <w:t xml:space="preserve">   </w:t>
      </w:r>
    </w:p>
    <w:p w14:paraId="213C0A65" w14:textId="77777777" w:rsidR="00E22F31" w:rsidRDefault="00E22F31" w:rsidP="00E22F31">
      <w:pPr>
        <w:pStyle w:val="Eivli"/>
        <w:rPr>
          <w:rFonts w:ascii="Arial" w:hAnsi="Arial" w:cs="Arial"/>
          <w:sz w:val="24"/>
          <w:szCs w:val="24"/>
        </w:rPr>
      </w:pPr>
    </w:p>
    <w:p w14:paraId="17678595" w14:textId="02AB1832" w:rsidR="00E22F31" w:rsidRDefault="00E22F31" w:rsidP="00E22F31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Helsingin kantakaupungissa on ulkopuolelta tuleville tarjolla vain maksullisia pysäköintipaikkoja. Ne ovat niin kalliita, että </w:t>
      </w:r>
      <w:r w:rsidR="002A5D40">
        <w:rPr>
          <w:rFonts w:ascii="Arial" w:hAnsi="Arial" w:cs="Arial"/>
          <w:sz w:val="24"/>
          <w:szCs w:val="24"/>
        </w:rPr>
        <w:t xml:space="preserve">jo </w:t>
      </w:r>
      <w:r>
        <w:rPr>
          <w:rFonts w:ascii="Arial" w:hAnsi="Arial" w:cs="Arial"/>
          <w:sz w:val="24"/>
          <w:szCs w:val="24"/>
        </w:rPr>
        <w:t xml:space="preserve">sen vuoksi henkilöautoliikenne Helsingin keskustaan on pitkään pysynyt maltillisena. </w:t>
      </w:r>
      <w:r w:rsidR="00EA12E4">
        <w:rPr>
          <w:rFonts w:ascii="Arial" w:hAnsi="Arial" w:cs="Arial"/>
          <w:sz w:val="24"/>
          <w:szCs w:val="24"/>
        </w:rPr>
        <w:t>Muita maksuja ei</w:t>
      </w:r>
      <w:r w:rsidR="006D35A6">
        <w:rPr>
          <w:rFonts w:ascii="Arial" w:hAnsi="Arial" w:cs="Arial"/>
          <w:sz w:val="24"/>
          <w:szCs w:val="24"/>
        </w:rPr>
        <w:t xml:space="preserve"> </w:t>
      </w:r>
      <w:r w:rsidR="00EA12E4">
        <w:rPr>
          <w:rFonts w:ascii="Arial" w:hAnsi="Arial" w:cs="Arial"/>
          <w:sz w:val="24"/>
          <w:szCs w:val="24"/>
        </w:rPr>
        <w:t xml:space="preserve">tarvita.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97C6424" w14:textId="77777777" w:rsidR="00E22F31" w:rsidRDefault="00E22F31" w:rsidP="00E22F31">
      <w:pPr>
        <w:pStyle w:val="Eivli"/>
        <w:rPr>
          <w:rFonts w:ascii="Arial" w:hAnsi="Arial" w:cs="Arial"/>
          <w:sz w:val="24"/>
          <w:szCs w:val="24"/>
        </w:rPr>
      </w:pPr>
    </w:p>
    <w:p w14:paraId="227D4DDB" w14:textId="77777777" w:rsidR="00E22F31" w:rsidRPr="00A169B7" w:rsidRDefault="00E22F31" w:rsidP="00E22F31">
      <w:pPr>
        <w:rPr>
          <w:rFonts w:ascii="Arial" w:hAnsi="Arial" w:cs="Arial"/>
          <w:b/>
          <w:bCs/>
          <w:sz w:val="28"/>
          <w:szCs w:val="28"/>
        </w:rPr>
      </w:pPr>
      <w:r w:rsidRPr="00A169B7">
        <w:rPr>
          <w:rFonts w:ascii="Arial" w:hAnsi="Arial" w:cs="Arial"/>
          <w:b/>
          <w:bCs/>
          <w:sz w:val="28"/>
          <w:szCs w:val="28"/>
        </w:rPr>
        <w:t>Kannuste kimppakyydille</w:t>
      </w:r>
    </w:p>
    <w:p w14:paraId="3C209137" w14:textId="77777777" w:rsidR="00E22F31" w:rsidRDefault="00E22F31" w:rsidP="00E22F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Yksi tapa vähentää ruuhkia on kannustaa useampi samaan suuntaan kulkeva henkilö käyttämään samaa autoa. Samalla vähennetään päästöjä. </w:t>
      </w:r>
    </w:p>
    <w:p w14:paraId="486FCFD5" w14:textId="77777777" w:rsidR="00E22F31" w:rsidRDefault="00E22F31" w:rsidP="00E22F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Kimpassa voivat kulkea niin työ- kuin harrastusporukatkin. Se on täysin laillista, jos kyydin tarjoaja pyytää korvauksen vain matkan hänelle aiheuttamista kuluista. </w:t>
      </w:r>
    </w:p>
    <w:p w14:paraId="04850AF4" w14:textId="688F10DA" w:rsidR="00E22F31" w:rsidRDefault="00E22F31" w:rsidP="00E22F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Kiistattomista hyödyistään huolimatta kimpassa kulkeminen ei ole kovin yleistä. Siitä voitaisiin tehdä merkittävästi houkuttelevampaa, jos kimppakyytiauto eli auto, jossa on kuljettajan lisäksi vähintään kaksi matkustajaa, saisi oikeuden käyttää linja-autokaistoja. Tä</w:t>
      </w:r>
      <w:r w:rsidR="002A5D40">
        <w:rPr>
          <w:rFonts w:ascii="Arial" w:hAnsi="Arial" w:cs="Arial"/>
          <w:sz w:val="24"/>
          <w:szCs w:val="24"/>
        </w:rPr>
        <w:t>llainen sääntö</w:t>
      </w:r>
      <w:r>
        <w:rPr>
          <w:rFonts w:ascii="Arial" w:hAnsi="Arial" w:cs="Arial"/>
          <w:sz w:val="24"/>
          <w:szCs w:val="24"/>
        </w:rPr>
        <w:t xml:space="preserve"> pitäisi pääkaupunkiseudulla saada kiireellisesti aikaan.    </w:t>
      </w:r>
    </w:p>
    <w:p w14:paraId="4D1049A5" w14:textId="04E60E4B" w:rsidR="00051E47" w:rsidRDefault="009C12CF" w:rsidP="00051E4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45D86CE" wp14:editId="6E8BA0A4">
            <wp:extent cx="1914525" cy="1159599"/>
            <wp:effectExtent l="0" t="0" r="0" b="254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1" r="8315" b="20829"/>
                    <a:stretch/>
                  </pic:blipFill>
                  <pic:spPr bwMode="auto">
                    <a:xfrm>
                      <a:off x="0" y="0"/>
                      <a:ext cx="1928581" cy="116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083183" w14:textId="7D9EB846" w:rsidR="00E22F31" w:rsidRPr="00A169B7" w:rsidRDefault="00E22F31" w:rsidP="00E22F31">
      <w:pPr>
        <w:rPr>
          <w:rFonts w:ascii="Arial" w:hAnsi="Arial" w:cs="Arial"/>
          <w:b/>
          <w:bCs/>
          <w:sz w:val="28"/>
          <w:szCs w:val="28"/>
        </w:rPr>
      </w:pPr>
      <w:r w:rsidRPr="00A169B7">
        <w:rPr>
          <w:rFonts w:ascii="Arial" w:hAnsi="Arial" w:cs="Arial"/>
          <w:b/>
          <w:bCs/>
          <w:sz w:val="28"/>
          <w:szCs w:val="28"/>
        </w:rPr>
        <w:t>Autopaikkanormit pidettävä riittävinä</w:t>
      </w:r>
    </w:p>
    <w:p w14:paraId="3D602776" w14:textId="77777777" w:rsidR="00E22F31" w:rsidRDefault="00E22F31" w:rsidP="00E22F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Pääkaupunkiseudulla uudisrakentamisessa edellytetään rakennuksen yhteyteen tietty minimimäärä autopaikkoja. Vaatimukset perustuvat asuntojen lukumäärään ja/tai kerrospinta-alaan ja ne vaihtelevat sen mukaan, missä rakennus sijaitsee.   </w:t>
      </w:r>
    </w:p>
    <w:p w14:paraId="2CD6AE8A" w14:textId="77777777" w:rsidR="00E22F31" w:rsidRDefault="00E22F31" w:rsidP="00E22F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Tähän asti autopaikkavaatimuksia on pidetty riittävinä, mutta yhä useammin niistä halutaan poiketa alaspäin. Näin on myös jo tapahtunut. </w:t>
      </w:r>
    </w:p>
    <w:p w14:paraId="42F2A159" w14:textId="6192B431" w:rsidR="00E22F31" w:rsidRDefault="00E22F31" w:rsidP="00E22F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Toisin sanoen asu</w:t>
      </w:r>
      <w:r w:rsidR="00500347">
        <w:rPr>
          <w:rFonts w:ascii="Arial" w:hAnsi="Arial" w:cs="Arial"/>
          <w:sz w:val="24"/>
          <w:szCs w:val="24"/>
        </w:rPr>
        <w:t xml:space="preserve">intalojen tonteille ei enää haluta järjestää tarpeellista määrää pysäköintitilaa. </w:t>
      </w:r>
      <w:r>
        <w:rPr>
          <w:rFonts w:ascii="Arial" w:hAnsi="Arial" w:cs="Arial"/>
          <w:sz w:val="24"/>
          <w:szCs w:val="24"/>
        </w:rPr>
        <w:t>Ajatuksena lienee, että ihmiset tämän vuoksi jättäisivät oman auton hankkimatta. Näin ei kuitenkaan välttämättä tapahdu, jolloin pysäköinti</w:t>
      </w:r>
      <w:r w:rsidR="002A5D40">
        <w:rPr>
          <w:rFonts w:ascii="Arial" w:hAnsi="Arial" w:cs="Arial"/>
          <w:sz w:val="24"/>
          <w:szCs w:val="24"/>
        </w:rPr>
        <w:t xml:space="preserve">ä vaikeutetaan tarkoituksella. </w:t>
      </w:r>
      <w:r w:rsidR="00500347">
        <w:rPr>
          <w:rFonts w:ascii="Arial" w:hAnsi="Arial" w:cs="Arial"/>
          <w:sz w:val="24"/>
          <w:szCs w:val="24"/>
        </w:rPr>
        <w:t xml:space="preserve"> </w:t>
      </w:r>
    </w:p>
    <w:p w14:paraId="7124BC87" w14:textId="7F2AEF02" w:rsidR="00E22F31" w:rsidRDefault="00E22F31" w:rsidP="00E22F31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Asuntoalueille tulee jatkossakin </w:t>
      </w:r>
      <w:r w:rsidR="002A5D40">
        <w:rPr>
          <w:rFonts w:ascii="Arial" w:hAnsi="Arial" w:cs="Arial"/>
          <w:sz w:val="24"/>
          <w:szCs w:val="24"/>
        </w:rPr>
        <w:t xml:space="preserve">järjestää </w:t>
      </w:r>
      <w:r>
        <w:rPr>
          <w:rFonts w:ascii="Arial" w:hAnsi="Arial" w:cs="Arial"/>
          <w:sz w:val="24"/>
          <w:szCs w:val="24"/>
        </w:rPr>
        <w:t xml:space="preserve">tarpeellinen määrä pysäköintipaikkoja sekä asukkaille että vierailijoille. Käytössä olevat normit ovat hyviä eikä niitä pidä heikentää.  </w:t>
      </w:r>
    </w:p>
    <w:p w14:paraId="2D202540" w14:textId="4541D61A" w:rsidR="003525F3" w:rsidRDefault="003525F3" w:rsidP="00E22F31">
      <w:pPr>
        <w:pStyle w:val="Eivli"/>
        <w:rPr>
          <w:rFonts w:ascii="Arial" w:hAnsi="Arial" w:cs="Arial"/>
          <w:sz w:val="24"/>
          <w:szCs w:val="24"/>
        </w:rPr>
      </w:pPr>
    </w:p>
    <w:p w14:paraId="18B99105" w14:textId="77777777" w:rsidR="003525F3" w:rsidRPr="00A169B7" w:rsidRDefault="003525F3" w:rsidP="003525F3">
      <w:pPr>
        <w:pStyle w:val="Eivli"/>
        <w:rPr>
          <w:rFonts w:ascii="Arial" w:hAnsi="Arial" w:cs="Arial"/>
          <w:b/>
          <w:sz w:val="28"/>
          <w:szCs w:val="28"/>
        </w:rPr>
      </w:pPr>
      <w:r w:rsidRPr="00A169B7">
        <w:rPr>
          <w:rFonts w:ascii="Arial" w:hAnsi="Arial" w:cs="Arial"/>
          <w:b/>
          <w:sz w:val="28"/>
          <w:szCs w:val="28"/>
        </w:rPr>
        <w:t>Polkupyöräily osana liikennettä</w:t>
      </w:r>
    </w:p>
    <w:p w14:paraId="201B5745" w14:textId="77777777" w:rsidR="003525F3" w:rsidRDefault="003525F3" w:rsidP="00E22F31">
      <w:pPr>
        <w:pStyle w:val="Eivli"/>
        <w:rPr>
          <w:rFonts w:ascii="Arial" w:hAnsi="Arial" w:cs="Arial"/>
          <w:sz w:val="24"/>
          <w:szCs w:val="24"/>
        </w:rPr>
      </w:pPr>
    </w:p>
    <w:p w14:paraId="2B9A01C6" w14:textId="04E1ADE9" w:rsidR="009C12CF" w:rsidRDefault="009C12CF" w:rsidP="00E22F31">
      <w:pPr>
        <w:pStyle w:val="Eivli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9F3A341" wp14:editId="56EAF959">
            <wp:extent cx="1704975" cy="1136591"/>
            <wp:effectExtent l="0" t="0" r="0" b="6985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68" cy="115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D66">
        <w:rPr>
          <w:rFonts w:ascii="Arial" w:hAnsi="Arial" w:cs="Arial"/>
          <w:sz w:val="24"/>
          <w:szCs w:val="24"/>
        </w:rPr>
        <w:tab/>
      </w:r>
      <w:r w:rsidR="008F23F3">
        <w:rPr>
          <w:noProof/>
        </w:rPr>
        <w:drawing>
          <wp:inline distT="0" distB="0" distL="0" distR="0" wp14:anchorId="68C3B5E8" wp14:editId="4D53B0DD">
            <wp:extent cx="1728000" cy="1224563"/>
            <wp:effectExtent l="0" t="0" r="5715" b="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832"/>
                    <a:stretch/>
                  </pic:blipFill>
                  <pic:spPr bwMode="auto">
                    <a:xfrm>
                      <a:off x="0" y="0"/>
                      <a:ext cx="1728000" cy="122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B0CC16" w14:textId="77777777" w:rsidR="00E22F31" w:rsidRDefault="00E22F31" w:rsidP="00E22F31">
      <w:pPr>
        <w:pStyle w:val="Eivli"/>
        <w:rPr>
          <w:rFonts w:ascii="Arial" w:hAnsi="Arial" w:cs="Arial"/>
          <w:b/>
          <w:sz w:val="24"/>
          <w:szCs w:val="24"/>
        </w:rPr>
      </w:pPr>
    </w:p>
    <w:p w14:paraId="59854427" w14:textId="77777777" w:rsidR="00E22F31" w:rsidRDefault="00E22F31" w:rsidP="00E22F31">
      <w:pPr>
        <w:pStyle w:val="Eivli"/>
        <w:rPr>
          <w:rFonts w:ascii="Arial" w:hAnsi="Arial" w:cs="Arial"/>
          <w:sz w:val="24"/>
          <w:szCs w:val="24"/>
        </w:rPr>
      </w:pPr>
    </w:p>
    <w:p w14:paraId="12945D2D" w14:textId="77777777" w:rsidR="009558BA" w:rsidRDefault="00E22F31" w:rsidP="00E22F31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Polkupyöräily kasvattaa voimakkaasti suosiotaan ja se on otettava huomioon liikennejärjestelmää kehitettäessä. Sitä ei kuitenkaan pidä tehdä moottoriajoneuvoliikenteen kustannuksella. </w:t>
      </w:r>
    </w:p>
    <w:p w14:paraId="591100D4" w14:textId="77777777" w:rsidR="009558BA" w:rsidRDefault="009558BA" w:rsidP="00E22F31">
      <w:pPr>
        <w:pStyle w:val="Eivli"/>
        <w:rPr>
          <w:rFonts w:ascii="Arial" w:hAnsi="Arial" w:cs="Arial"/>
          <w:sz w:val="24"/>
          <w:szCs w:val="24"/>
        </w:rPr>
      </w:pPr>
    </w:p>
    <w:p w14:paraId="68947AC3" w14:textId="60C74E3A" w:rsidR="00E22F31" w:rsidRDefault="00E22F31" w:rsidP="00E22F31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Tavoitteena pitää </w:t>
      </w:r>
      <w:r w:rsidR="00500347">
        <w:rPr>
          <w:rFonts w:ascii="Arial" w:hAnsi="Arial" w:cs="Arial"/>
          <w:sz w:val="24"/>
          <w:szCs w:val="24"/>
        </w:rPr>
        <w:t xml:space="preserve">mahdollisuuksien mukaan olla </w:t>
      </w:r>
      <w:r>
        <w:rPr>
          <w:rFonts w:ascii="Arial" w:hAnsi="Arial" w:cs="Arial"/>
          <w:sz w:val="24"/>
          <w:szCs w:val="24"/>
        </w:rPr>
        <w:t>pyöräilyn ja moottoriajoneuvoliikenteen erottaminen toisistaan</w:t>
      </w:r>
      <w:r w:rsidR="0050034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23366894" w14:textId="77777777" w:rsidR="00E22F31" w:rsidRDefault="00E22F31" w:rsidP="00E22F31">
      <w:pPr>
        <w:pStyle w:val="Eivli"/>
        <w:rPr>
          <w:rFonts w:ascii="Arial" w:hAnsi="Arial" w:cs="Arial"/>
          <w:sz w:val="24"/>
          <w:szCs w:val="24"/>
        </w:rPr>
      </w:pPr>
    </w:p>
    <w:p w14:paraId="7956B228" w14:textId="65D00353" w:rsidR="00E22F31" w:rsidRDefault="00E22F31" w:rsidP="00E22F31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Vallitseva säätila vaikuttaa merkittävästi pyöräilyn määrään. Tämän lisäksi normaali polkupyörä on tavarankuljetuskyvyltään vaatimaton, mikä rajoittaa sen käyttöä monessa arkisessa tilanteessa. </w:t>
      </w:r>
      <w:r w:rsidR="00963844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un olosuhteet ovat pyöräilylle epäsuotuisat, osa pyöräilijöistä siirtyy</w:t>
      </w:r>
      <w:r w:rsidR="00963844">
        <w:rPr>
          <w:rFonts w:ascii="Arial" w:hAnsi="Arial" w:cs="Arial"/>
          <w:sz w:val="24"/>
          <w:szCs w:val="24"/>
        </w:rPr>
        <w:t>kin</w:t>
      </w:r>
      <w:r>
        <w:rPr>
          <w:rFonts w:ascii="Arial" w:hAnsi="Arial" w:cs="Arial"/>
          <w:sz w:val="24"/>
          <w:szCs w:val="24"/>
        </w:rPr>
        <w:t xml:space="preserve"> muiden liikennemuotojen käyttäjiksi ja muilla liikennemuodoilla </w:t>
      </w:r>
      <w:r w:rsidR="00963844">
        <w:rPr>
          <w:rFonts w:ascii="Arial" w:hAnsi="Arial" w:cs="Arial"/>
          <w:sz w:val="24"/>
          <w:szCs w:val="24"/>
        </w:rPr>
        <w:t>pitää</w:t>
      </w:r>
      <w:r>
        <w:rPr>
          <w:rFonts w:ascii="Arial" w:hAnsi="Arial" w:cs="Arial"/>
          <w:sz w:val="24"/>
          <w:szCs w:val="24"/>
        </w:rPr>
        <w:t xml:space="preserve"> olla valmius siihen. Tämä täytyy ymmärtää.</w:t>
      </w:r>
    </w:p>
    <w:p w14:paraId="0DFD91CF" w14:textId="77777777" w:rsidR="00E22F31" w:rsidRDefault="00E22F31" w:rsidP="00E22F31">
      <w:pPr>
        <w:pStyle w:val="Eivli"/>
        <w:rPr>
          <w:rFonts w:ascii="Arial" w:hAnsi="Arial" w:cs="Arial"/>
          <w:sz w:val="24"/>
          <w:szCs w:val="24"/>
        </w:rPr>
      </w:pPr>
    </w:p>
    <w:p w14:paraId="53CF6D9E" w14:textId="16AD7CAC" w:rsidR="00E22F31" w:rsidRDefault="00E22F31" w:rsidP="00E22F31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Pyöräilyn kausiluonteisuus ja </w:t>
      </w:r>
      <w:r w:rsidR="00865D0B">
        <w:rPr>
          <w:rFonts w:ascii="Arial" w:hAnsi="Arial" w:cs="Arial"/>
          <w:sz w:val="24"/>
          <w:szCs w:val="24"/>
        </w:rPr>
        <w:t xml:space="preserve">sen määrässä tapahtuva nopea olosuhdevaihtelu </w:t>
      </w:r>
      <w:r>
        <w:rPr>
          <w:rFonts w:ascii="Arial" w:hAnsi="Arial" w:cs="Arial"/>
          <w:sz w:val="24"/>
          <w:szCs w:val="24"/>
        </w:rPr>
        <w:t xml:space="preserve">on syytä tiedostaa varsinkin niissä tilanteissa, joissa katutilaa ollaan erottamassa pyöräkaistoiksi. </w:t>
      </w:r>
      <w:r w:rsidR="00500347">
        <w:rPr>
          <w:rFonts w:ascii="Arial" w:hAnsi="Arial" w:cs="Arial"/>
          <w:sz w:val="24"/>
          <w:szCs w:val="24"/>
        </w:rPr>
        <w:t xml:space="preserve">Suuren osan </w:t>
      </w:r>
      <w:r>
        <w:rPr>
          <w:rFonts w:ascii="Arial" w:hAnsi="Arial" w:cs="Arial"/>
          <w:sz w:val="24"/>
          <w:szCs w:val="24"/>
        </w:rPr>
        <w:t>ajasta pyöräilylle varatut kaistat ovat hyvin vähäisellä</w:t>
      </w:r>
      <w:r w:rsidR="000B6608">
        <w:rPr>
          <w:rFonts w:ascii="Arial" w:hAnsi="Arial" w:cs="Arial"/>
          <w:sz w:val="24"/>
          <w:szCs w:val="24"/>
        </w:rPr>
        <w:t xml:space="preserve"> ja näin ollen tuottamattomalla</w:t>
      </w:r>
      <w:r>
        <w:rPr>
          <w:rFonts w:ascii="Arial" w:hAnsi="Arial" w:cs="Arial"/>
          <w:sz w:val="24"/>
          <w:szCs w:val="24"/>
        </w:rPr>
        <w:t xml:space="preserve"> käytöllä.  </w:t>
      </w:r>
    </w:p>
    <w:p w14:paraId="57AD21CF" w14:textId="77777777" w:rsidR="00E22F31" w:rsidRDefault="00E22F31" w:rsidP="00E22F31">
      <w:pPr>
        <w:pStyle w:val="Eivli"/>
        <w:rPr>
          <w:rFonts w:ascii="Arial" w:hAnsi="Arial" w:cs="Arial"/>
          <w:sz w:val="24"/>
          <w:szCs w:val="24"/>
        </w:rPr>
      </w:pPr>
    </w:p>
    <w:p w14:paraId="47D99579" w14:textId="4F06BA33" w:rsidR="00E22F31" w:rsidRPr="00A169B7" w:rsidRDefault="00E22F31" w:rsidP="00E22F31">
      <w:pPr>
        <w:pStyle w:val="Eivli"/>
        <w:rPr>
          <w:rFonts w:ascii="Arial" w:hAnsi="Arial" w:cs="Arial"/>
          <w:b/>
          <w:sz w:val="28"/>
          <w:szCs w:val="28"/>
        </w:rPr>
      </w:pPr>
      <w:r w:rsidRPr="00A169B7">
        <w:rPr>
          <w:rFonts w:ascii="Arial" w:hAnsi="Arial" w:cs="Arial"/>
          <w:b/>
          <w:sz w:val="28"/>
          <w:szCs w:val="28"/>
        </w:rPr>
        <w:lastRenderedPageBreak/>
        <w:t>Liikenneturvallisuu</w:t>
      </w:r>
      <w:r w:rsidR="00FE549B">
        <w:rPr>
          <w:rFonts w:ascii="Arial" w:hAnsi="Arial" w:cs="Arial"/>
          <w:b/>
          <w:sz w:val="28"/>
          <w:szCs w:val="28"/>
        </w:rPr>
        <w:t>tta parannettava monin keinoin</w:t>
      </w:r>
      <w:r w:rsidRPr="00A169B7">
        <w:rPr>
          <w:rFonts w:ascii="Arial" w:hAnsi="Arial" w:cs="Arial"/>
          <w:b/>
          <w:sz w:val="28"/>
          <w:szCs w:val="28"/>
        </w:rPr>
        <w:t xml:space="preserve"> </w:t>
      </w:r>
    </w:p>
    <w:p w14:paraId="0148190E" w14:textId="77777777" w:rsidR="00E22F31" w:rsidRDefault="00E22F31" w:rsidP="00E22F31">
      <w:pPr>
        <w:pStyle w:val="Eivli"/>
        <w:rPr>
          <w:rFonts w:ascii="Arial" w:hAnsi="Arial" w:cs="Arial"/>
          <w:sz w:val="24"/>
          <w:szCs w:val="24"/>
        </w:rPr>
      </w:pPr>
    </w:p>
    <w:p w14:paraId="45F5D63F" w14:textId="77777777" w:rsidR="00E22F31" w:rsidRDefault="00E22F31" w:rsidP="00E22F31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Liikenneturvallisuus on pääkaupunkiseudulla kohtalaisen hyvässä tilassa, mutta sitä on pyrittävä edelleen parantamaan. Se on tehtävä sellaisin keinoin, että liikennettä ei kohtuuttomasti haitata.   </w:t>
      </w:r>
    </w:p>
    <w:p w14:paraId="03291685" w14:textId="77777777" w:rsidR="00E22F31" w:rsidRDefault="00E22F31" w:rsidP="00E22F31">
      <w:pPr>
        <w:pStyle w:val="Eivli"/>
        <w:rPr>
          <w:rFonts w:ascii="Arial" w:hAnsi="Arial" w:cs="Arial"/>
          <w:sz w:val="24"/>
          <w:szCs w:val="24"/>
        </w:rPr>
      </w:pPr>
    </w:p>
    <w:p w14:paraId="5A518CE9" w14:textId="38653384" w:rsidR="00E22F31" w:rsidRDefault="00E22F31" w:rsidP="00E22F31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D75175">
        <w:rPr>
          <w:rFonts w:ascii="Arial" w:hAnsi="Arial" w:cs="Arial"/>
          <w:sz w:val="24"/>
          <w:szCs w:val="24"/>
        </w:rPr>
        <w:t>eudun nopeusrajoitusjärjestelmä on sekava. Rajoitu</w:t>
      </w:r>
      <w:r w:rsidR="009558BA">
        <w:rPr>
          <w:rFonts w:ascii="Arial" w:hAnsi="Arial" w:cs="Arial"/>
          <w:sz w:val="24"/>
          <w:szCs w:val="24"/>
        </w:rPr>
        <w:t>sarvot</w:t>
      </w:r>
      <w:r w:rsidR="00C06486">
        <w:rPr>
          <w:rFonts w:ascii="Arial" w:hAnsi="Arial" w:cs="Arial"/>
          <w:sz w:val="24"/>
          <w:szCs w:val="24"/>
        </w:rPr>
        <w:t xml:space="preserve"> </w:t>
      </w:r>
      <w:r w:rsidR="00D75175">
        <w:rPr>
          <w:rFonts w:ascii="Arial" w:hAnsi="Arial" w:cs="Arial"/>
          <w:sz w:val="24"/>
          <w:szCs w:val="24"/>
        </w:rPr>
        <w:t>vaihtuvat epäloogisesti eikä</w:t>
      </w:r>
      <w:r w:rsidR="009558BA">
        <w:rPr>
          <w:rFonts w:ascii="Arial" w:hAnsi="Arial" w:cs="Arial"/>
          <w:sz w:val="24"/>
          <w:szCs w:val="24"/>
        </w:rPr>
        <w:t xml:space="preserve"> vaihtumisesta kertovia liikennemerkkejä </w:t>
      </w:r>
      <w:r w:rsidR="00D75175">
        <w:rPr>
          <w:rFonts w:ascii="Arial" w:hAnsi="Arial" w:cs="Arial"/>
          <w:sz w:val="24"/>
          <w:szCs w:val="24"/>
        </w:rPr>
        <w:t xml:space="preserve">havaitse </w:t>
      </w:r>
      <w:r w:rsidR="00FE549B">
        <w:rPr>
          <w:rFonts w:ascii="Arial" w:hAnsi="Arial" w:cs="Arial"/>
          <w:sz w:val="24"/>
          <w:szCs w:val="24"/>
        </w:rPr>
        <w:t xml:space="preserve">aina </w:t>
      </w:r>
      <w:r w:rsidR="00D75175">
        <w:rPr>
          <w:rFonts w:ascii="Arial" w:hAnsi="Arial" w:cs="Arial"/>
          <w:sz w:val="24"/>
          <w:szCs w:val="24"/>
        </w:rPr>
        <w:t>helposti. V</w:t>
      </w:r>
      <w:r>
        <w:rPr>
          <w:rFonts w:ascii="Arial" w:hAnsi="Arial" w:cs="Arial"/>
          <w:sz w:val="24"/>
          <w:szCs w:val="24"/>
        </w:rPr>
        <w:t>ilkkaassa kaupunkiliikenteessä</w:t>
      </w:r>
      <w:r w:rsidR="00D75175">
        <w:rPr>
          <w:rFonts w:ascii="Arial" w:hAnsi="Arial" w:cs="Arial"/>
          <w:sz w:val="24"/>
          <w:szCs w:val="24"/>
        </w:rPr>
        <w:t xml:space="preserve"> kuljettaja </w:t>
      </w:r>
      <w:r w:rsidR="00A169B7">
        <w:rPr>
          <w:rFonts w:ascii="Arial" w:hAnsi="Arial" w:cs="Arial"/>
          <w:sz w:val="24"/>
          <w:szCs w:val="24"/>
        </w:rPr>
        <w:t xml:space="preserve">ei välttämättä tiedä, mikä rajoitus on voimassa. </w:t>
      </w:r>
      <w:r>
        <w:rPr>
          <w:rFonts w:ascii="Arial" w:hAnsi="Arial" w:cs="Arial"/>
          <w:sz w:val="24"/>
          <w:szCs w:val="24"/>
        </w:rPr>
        <w:t>Tämän vuoksi rajoituksia pitää yhdenmukaistaa</w:t>
      </w:r>
      <w:r w:rsidR="00637969">
        <w:rPr>
          <w:rFonts w:ascii="Arial" w:hAnsi="Arial" w:cs="Arial"/>
          <w:sz w:val="24"/>
          <w:szCs w:val="24"/>
        </w:rPr>
        <w:t xml:space="preserve"> ja </w:t>
      </w:r>
      <w:r w:rsidR="00272BDF">
        <w:rPr>
          <w:rFonts w:ascii="Arial" w:hAnsi="Arial" w:cs="Arial"/>
          <w:sz w:val="24"/>
          <w:szCs w:val="24"/>
        </w:rPr>
        <w:t xml:space="preserve">ne on ilmoitettava </w:t>
      </w:r>
      <w:r w:rsidR="00637969">
        <w:rPr>
          <w:rFonts w:ascii="Arial" w:hAnsi="Arial" w:cs="Arial"/>
          <w:sz w:val="24"/>
          <w:szCs w:val="24"/>
        </w:rPr>
        <w:t>nykyistä</w:t>
      </w:r>
      <w:r w:rsidR="00D75175">
        <w:rPr>
          <w:rFonts w:ascii="Arial" w:hAnsi="Arial" w:cs="Arial"/>
          <w:sz w:val="24"/>
          <w:szCs w:val="24"/>
        </w:rPr>
        <w:t xml:space="preserve"> selvemmin. </w:t>
      </w:r>
      <w:r w:rsidR="00637969">
        <w:rPr>
          <w:rFonts w:ascii="Arial" w:hAnsi="Arial" w:cs="Arial"/>
          <w:sz w:val="24"/>
          <w:szCs w:val="24"/>
        </w:rPr>
        <w:t xml:space="preserve"> </w:t>
      </w:r>
    </w:p>
    <w:p w14:paraId="0597A104" w14:textId="77777777" w:rsidR="00E22F31" w:rsidRDefault="00E22F31" w:rsidP="00E22F31">
      <w:pPr>
        <w:pStyle w:val="Eivli"/>
        <w:rPr>
          <w:rFonts w:ascii="Arial" w:hAnsi="Arial" w:cs="Arial"/>
          <w:sz w:val="24"/>
          <w:szCs w:val="24"/>
        </w:rPr>
      </w:pPr>
    </w:p>
    <w:p w14:paraId="2508BCD2" w14:textId="04D0750D" w:rsidR="00E22F31" w:rsidRDefault="00D75175" w:rsidP="00E22F31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22F31">
        <w:rPr>
          <w:rFonts w:ascii="Arial" w:hAnsi="Arial" w:cs="Arial"/>
          <w:sz w:val="24"/>
          <w:szCs w:val="24"/>
        </w:rPr>
        <w:t xml:space="preserve">eudulla ollaan </w:t>
      </w:r>
      <w:r>
        <w:rPr>
          <w:rFonts w:ascii="Arial" w:hAnsi="Arial" w:cs="Arial"/>
          <w:sz w:val="24"/>
          <w:szCs w:val="24"/>
        </w:rPr>
        <w:t xml:space="preserve">myös </w:t>
      </w:r>
      <w:r w:rsidR="00E22F31">
        <w:rPr>
          <w:rFonts w:ascii="Arial" w:hAnsi="Arial" w:cs="Arial"/>
          <w:sz w:val="24"/>
          <w:szCs w:val="24"/>
        </w:rPr>
        <w:t xml:space="preserve">lisäämässä automaattista nopeusvalvontaa. </w:t>
      </w:r>
      <w:r w:rsidR="00865D0B">
        <w:rPr>
          <w:rFonts w:ascii="Arial" w:hAnsi="Arial" w:cs="Arial"/>
          <w:sz w:val="24"/>
          <w:szCs w:val="24"/>
        </w:rPr>
        <w:t>K</w:t>
      </w:r>
      <w:r w:rsidR="00E22F31">
        <w:rPr>
          <w:rFonts w:ascii="Arial" w:hAnsi="Arial" w:cs="Arial"/>
          <w:sz w:val="24"/>
          <w:szCs w:val="24"/>
        </w:rPr>
        <w:t>ameratolpat</w:t>
      </w:r>
      <w:r w:rsidR="00865D0B">
        <w:rPr>
          <w:rFonts w:ascii="Arial" w:hAnsi="Arial" w:cs="Arial"/>
          <w:sz w:val="24"/>
          <w:szCs w:val="24"/>
        </w:rPr>
        <w:t xml:space="preserve"> pitä</w:t>
      </w:r>
      <w:r w:rsidR="00FE549B">
        <w:rPr>
          <w:rFonts w:ascii="Arial" w:hAnsi="Arial" w:cs="Arial"/>
          <w:sz w:val="24"/>
          <w:szCs w:val="24"/>
        </w:rPr>
        <w:t>ä</w:t>
      </w:r>
      <w:r w:rsidR="00E22F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sijoit</w:t>
      </w:r>
      <w:r w:rsidR="00865D0B">
        <w:rPr>
          <w:rFonts w:ascii="Arial" w:hAnsi="Arial" w:cs="Arial"/>
          <w:sz w:val="24"/>
          <w:szCs w:val="24"/>
        </w:rPr>
        <w:t xml:space="preserve">taa </w:t>
      </w:r>
      <w:r w:rsidR="00E22F31">
        <w:rPr>
          <w:rFonts w:ascii="Arial" w:hAnsi="Arial" w:cs="Arial"/>
          <w:sz w:val="24"/>
          <w:szCs w:val="24"/>
        </w:rPr>
        <w:t>sellaisiin paikkoihin, jo</w:t>
      </w:r>
      <w:r w:rsidR="00FE549B">
        <w:rPr>
          <w:rFonts w:ascii="Arial" w:hAnsi="Arial" w:cs="Arial"/>
          <w:sz w:val="24"/>
          <w:szCs w:val="24"/>
        </w:rPr>
        <w:t xml:space="preserve">tka ovat todistettavasti riskialttiita. </w:t>
      </w:r>
      <w:r w:rsidR="00E22F31">
        <w:rPr>
          <w:rFonts w:ascii="Arial" w:hAnsi="Arial" w:cs="Arial"/>
          <w:sz w:val="24"/>
          <w:szCs w:val="24"/>
        </w:rPr>
        <w:t xml:space="preserve">Kamerasta pitäisi varoittaa ennalta ja </w:t>
      </w:r>
      <w:r w:rsidR="00272BDF">
        <w:rPr>
          <w:rFonts w:ascii="Arial" w:hAnsi="Arial" w:cs="Arial"/>
          <w:sz w:val="24"/>
          <w:szCs w:val="24"/>
        </w:rPr>
        <w:t>ilmoittaa</w:t>
      </w:r>
      <w:r w:rsidR="00865D0B">
        <w:rPr>
          <w:rFonts w:ascii="Arial" w:hAnsi="Arial" w:cs="Arial"/>
          <w:sz w:val="24"/>
          <w:szCs w:val="24"/>
        </w:rPr>
        <w:t xml:space="preserve"> samalla</w:t>
      </w:r>
      <w:r w:rsidR="00272BDF">
        <w:rPr>
          <w:rFonts w:ascii="Arial" w:hAnsi="Arial" w:cs="Arial"/>
          <w:sz w:val="24"/>
          <w:szCs w:val="24"/>
        </w:rPr>
        <w:t xml:space="preserve">, mikä rajoitus on voimassa mittauskohdassa. </w:t>
      </w:r>
      <w:r>
        <w:rPr>
          <w:rFonts w:ascii="Arial" w:hAnsi="Arial" w:cs="Arial"/>
          <w:sz w:val="24"/>
          <w:szCs w:val="24"/>
        </w:rPr>
        <w:t>Automaattivalvon</w:t>
      </w:r>
      <w:r w:rsidR="009558BA">
        <w:rPr>
          <w:rFonts w:ascii="Arial" w:hAnsi="Arial" w:cs="Arial"/>
          <w:sz w:val="24"/>
          <w:szCs w:val="24"/>
        </w:rPr>
        <w:t xml:space="preserve">nan tarkoitus täytyy olla turvallisuuden lisääminen, ei autoilijoiden rahastaminen.  </w:t>
      </w:r>
      <w:r>
        <w:rPr>
          <w:rFonts w:ascii="Arial" w:hAnsi="Arial" w:cs="Arial"/>
          <w:sz w:val="24"/>
          <w:szCs w:val="24"/>
        </w:rPr>
        <w:t xml:space="preserve">  </w:t>
      </w:r>
      <w:r w:rsidR="00E22F31">
        <w:rPr>
          <w:rFonts w:ascii="Arial" w:hAnsi="Arial" w:cs="Arial"/>
          <w:sz w:val="24"/>
          <w:szCs w:val="24"/>
        </w:rPr>
        <w:t xml:space="preserve"> </w:t>
      </w:r>
    </w:p>
    <w:p w14:paraId="0A16E907" w14:textId="77777777" w:rsidR="003525F3" w:rsidRDefault="003525F3" w:rsidP="00E22F31">
      <w:pPr>
        <w:pStyle w:val="Eivli"/>
        <w:rPr>
          <w:rFonts w:ascii="Arial" w:hAnsi="Arial" w:cs="Arial"/>
          <w:sz w:val="24"/>
          <w:szCs w:val="24"/>
        </w:rPr>
      </w:pPr>
    </w:p>
    <w:p w14:paraId="533F6BE0" w14:textId="4E7A966C" w:rsidR="00E22F31" w:rsidRDefault="00FE343A" w:rsidP="00E22F31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Kaikilla p</w:t>
      </w:r>
      <w:r w:rsidR="00A169B7">
        <w:rPr>
          <w:rFonts w:ascii="Arial" w:hAnsi="Arial" w:cs="Arial"/>
          <w:sz w:val="24"/>
          <w:szCs w:val="24"/>
        </w:rPr>
        <w:t>ääkatujen s</w:t>
      </w:r>
      <w:r w:rsidR="00E22F31">
        <w:rPr>
          <w:rFonts w:ascii="Arial" w:hAnsi="Arial" w:cs="Arial"/>
          <w:sz w:val="24"/>
          <w:szCs w:val="24"/>
        </w:rPr>
        <w:t>uojat</w:t>
      </w:r>
      <w:r w:rsidR="00A169B7">
        <w:rPr>
          <w:rFonts w:ascii="Arial" w:hAnsi="Arial" w:cs="Arial"/>
          <w:sz w:val="24"/>
          <w:szCs w:val="24"/>
        </w:rPr>
        <w:t xml:space="preserve">eillä pitäisi olla liikennevalo-ohjaus. Muilla kaduilla pitää </w:t>
      </w:r>
      <w:r w:rsidR="00E22F31">
        <w:rPr>
          <w:rFonts w:ascii="Arial" w:hAnsi="Arial" w:cs="Arial"/>
          <w:sz w:val="24"/>
          <w:szCs w:val="24"/>
        </w:rPr>
        <w:t xml:space="preserve">valo-ohjaamattomia suojateitä vähentää. </w:t>
      </w:r>
    </w:p>
    <w:p w14:paraId="431A49C4" w14:textId="77777777" w:rsidR="00E22F31" w:rsidRDefault="00E22F31" w:rsidP="00E22F31">
      <w:pPr>
        <w:pStyle w:val="Eivli"/>
        <w:rPr>
          <w:rFonts w:ascii="Arial" w:hAnsi="Arial" w:cs="Arial"/>
          <w:sz w:val="24"/>
          <w:szCs w:val="24"/>
        </w:rPr>
      </w:pPr>
    </w:p>
    <w:p w14:paraId="628CB26D" w14:textId="79004C8F" w:rsidR="00E22F31" w:rsidRDefault="00E22F31" w:rsidP="00E22F31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Suojatien merkitsemisessä </w:t>
      </w:r>
      <w:r w:rsidR="00A169B7">
        <w:rPr>
          <w:rFonts w:ascii="Arial" w:hAnsi="Arial" w:cs="Arial"/>
          <w:sz w:val="24"/>
          <w:szCs w:val="24"/>
        </w:rPr>
        <w:t xml:space="preserve">on käytettävä </w:t>
      </w:r>
      <w:r>
        <w:rPr>
          <w:rFonts w:ascii="Arial" w:hAnsi="Arial" w:cs="Arial"/>
          <w:sz w:val="24"/>
          <w:szCs w:val="24"/>
        </w:rPr>
        <w:t>sekä liikennemerkkejä että tiemerkintöjä</w:t>
      </w:r>
      <w:r w:rsidR="00130C59">
        <w:rPr>
          <w:rFonts w:ascii="Arial" w:hAnsi="Arial" w:cs="Arial"/>
          <w:sz w:val="24"/>
          <w:szCs w:val="24"/>
        </w:rPr>
        <w:t>, ja me</w:t>
      </w:r>
      <w:r>
        <w:rPr>
          <w:rFonts w:ascii="Arial" w:hAnsi="Arial" w:cs="Arial"/>
          <w:sz w:val="24"/>
          <w:szCs w:val="24"/>
        </w:rPr>
        <w:t>rkintöjen kunnossapitoa pitää parantaa</w:t>
      </w:r>
      <w:r w:rsidR="000B6608">
        <w:rPr>
          <w:rFonts w:ascii="Arial" w:hAnsi="Arial" w:cs="Arial"/>
          <w:sz w:val="24"/>
          <w:szCs w:val="24"/>
        </w:rPr>
        <w:t xml:space="preserve"> paljon</w:t>
      </w:r>
      <w:r>
        <w:rPr>
          <w:rFonts w:ascii="Arial" w:hAnsi="Arial" w:cs="Arial"/>
          <w:sz w:val="24"/>
          <w:szCs w:val="24"/>
        </w:rPr>
        <w:t xml:space="preserve"> nykyisestä</w:t>
      </w:r>
      <w:r w:rsidR="00A169B7">
        <w:rPr>
          <w:rFonts w:ascii="Arial" w:hAnsi="Arial" w:cs="Arial"/>
          <w:sz w:val="24"/>
          <w:szCs w:val="24"/>
        </w:rPr>
        <w:t>än</w:t>
      </w:r>
      <w:r>
        <w:rPr>
          <w:rFonts w:ascii="Arial" w:hAnsi="Arial" w:cs="Arial"/>
          <w:sz w:val="24"/>
          <w:szCs w:val="24"/>
        </w:rPr>
        <w:t xml:space="preserve">. </w:t>
      </w:r>
      <w:r w:rsidR="00FE343A">
        <w:rPr>
          <w:rFonts w:ascii="Arial" w:hAnsi="Arial" w:cs="Arial"/>
          <w:sz w:val="24"/>
          <w:szCs w:val="24"/>
        </w:rPr>
        <w:t>Virallisten merkkien ja merkintöjen lisäksi k</w:t>
      </w:r>
      <w:r>
        <w:rPr>
          <w:rFonts w:ascii="Arial" w:hAnsi="Arial" w:cs="Arial"/>
          <w:sz w:val="24"/>
          <w:szCs w:val="24"/>
        </w:rPr>
        <w:t xml:space="preserve">äyttöön tulisi ennakkoluulottomasti ottaa </w:t>
      </w:r>
      <w:r w:rsidR="00FE343A">
        <w:rPr>
          <w:rFonts w:ascii="Arial" w:hAnsi="Arial" w:cs="Arial"/>
          <w:sz w:val="24"/>
          <w:szCs w:val="24"/>
        </w:rPr>
        <w:t xml:space="preserve">markkinoilla olevia </w:t>
      </w:r>
      <w:r>
        <w:rPr>
          <w:rFonts w:ascii="Arial" w:hAnsi="Arial" w:cs="Arial"/>
          <w:sz w:val="24"/>
          <w:szCs w:val="24"/>
        </w:rPr>
        <w:t>suojateiden varoitus</w:t>
      </w:r>
      <w:r w:rsidR="0008084B">
        <w:rPr>
          <w:rFonts w:ascii="Arial" w:hAnsi="Arial" w:cs="Arial"/>
          <w:sz w:val="24"/>
          <w:szCs w:val="24"/>
        </w:rPr>
        <w:t>laitteita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4AA5F1B7" w14:textId="77777777" w:rsidR="00E22F31" w:rsidRDefault="00E22F31" w:rsidP="00E22F31">
      <w:pPr>
        <w:pStyle w:val="Eivli"/>
        <w:rPr>
          <w:rFonts w:ascii="Arial" w:hAnsi="Arial" w:cs="Arial"/>
          <w:sz w:val="24"/>
          <w:szCs w:val="24"/>
        </w:rPr>
      </w:pPr>
    </w:p>
    <w:p w14:paraId="5B36C575" w14:textId="01F23AC1" w:rsidR="00E22F31" w:rsidRDefault="00E22F31" w:rsidP="00E22F31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Suojateiden pimeänaikaista havaittavuutta pitäisi tehostaa </w:t>
      </w:r>
      <w:r w:rsidR="00FE343A">
        <w:rPr>
          <w:rFonts w:ascii="Arial" w:hAnsi="Arial" w:cs="Arial"/>
          <w:sz w:val="24"/>
          <w:szCs w:val="24"/>
        </w:rPr>
        <w:t xml:space="preserve">varustamalla ne </w:t>
      </w:r>
      <w:r>
        <w:rPr>
          <w:rFonts w:ascii="Arial" w:hAnsi="Arial" w:cs="Arial"/>
          <w:sz w:val="24"/>
          <w:szCs w:val="24"/>
        </w:rPr>
        <w:t>muusta katu- ja tievalaistuksesta poikkeava</w:t>
      </w:r>
      <w:r w:rsidR="00FE343A">
        <w:rPr>
          <w:rFonts w:ascii="Arial" w:hAnsi="Arial" w:cs="Arial"/>
          <w:sz w:val="24"/>
          <w:szCs w:val="24"/>
        </w:rPr>
        <w:t xml:space="preserve">lla </w:t>
      </w:r>
      <w:r>
        <w:rPr>
          <w:rFonts w:ascii="Arial" w:hAnsi="Arial" w:cs="Arial"/>
          <w:sz w:val="24"/>
          <w:szCs w:val="24"/>
        </w:rPr>
        <w:t>erityi</w:t>
      </w:r>
      <w:r w:rsidR="00FE343A">
        <w:rPr>
          <w:rFonts w:ascii="Arial" w:hAnsi="Arial" w:cs="Arial"/>
          <w:sz w:val="24"/>
          <w:szCs w:val="24"/>
        </w:rPr>
        <w:t xml:space="preserve">sellä </w:t>
      </w:r>
      <w:r>
        <w:rPr>
          <w:rFonts w:ascii="Arial" w:hAnsi="Arial" w:cs="Arial"/>
          <w:sz w:val="24"/>
          <w:szCs w:val="24"/>
        </w:rPr>
        <w:t>”suojatievalaistu</w:t>
      </w:r>
      <w:r w:rsidR="00FE343A">
        <w:rPr>
          <w:rFonts w:ascii="Arial" w:hAnsi="Arial" w:cs="Arial"/>
          <w:sz w:val="24"/>
          <w:szCs w:val="24"/>
        </w:rPr>
        <w:t>ksella</w:t>
      </w:r>
      <w:r>
        <w:rPr>
          <w:rFonts w:ascii="Arial" w:hAnsi="Arial" w:cs="Arial"/>
          <w:sz w:val="24"/>
          <w:szCs w:val="24"/>
        </w:rPr>
        <w:t xml:space="preserve">”.  </w:t>
      </w:r>
    </w:p>
    <w:p w14:paraId="44C4AF57" w14:textId="48878369" w:rsidR="008F23F3" w:rsidRDefault="008F23F3" w:rsidP="00E22F31">
      <w:pPr>
        <w:pStyle w:val="Eivli"/>
        <w:rPr>
          <w:rFonts w:ascii="Arial" w:hAnsi="Arial" w:cs="Arial"/>
          <w:sz w:val="24"/>
          <w:szCs w:val="24"/>
        </w:rPr>
      </w:pPr>
    </w:p>
    <w:p w14:paraId="1ACF4CC2" w14:textId="1D845A50" w:rsidR="00E22F31" w:rsidRPr="008F23F3" w:rsidRDefault="008F23F3" w:rsidP="008F23F3">
      <w:pPr>
        <w:pStyle w:val="Eivli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139D1A4" wp14:editId="0456506F">
            <wp:extent cx="5040000" cy="3359818"/>
            <wp:effectExtent l="0" t="0" r="8255" b="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35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574D2" w14:textId="758F7A52" w:rsidR="003525F3" w:rsidRDefault="003525F3" w:rsidP="003525F3">
      <w:pPr>
        <w:pStyle w:val="Eivli"/>
      </w:pPr>
    </w:p>
    <w:p w14:paraId="1C549A6C" w14:textId="3D69916B" w:rsidR="003525F3" w:rsidRDefault="003525F3" w:rsidP="003525F3">
      <w:pPr>
        <w:pStyle w:val="Eivli"/>
      </w:pPr>
      <w:r>
        <w:t xml:space="preserve">Joku on juuri työntämässä lastenvaunuja suojatielle </w:t>
      </w:r>
      <w:r w:rsidR="00051E47">
        <w:t>o</w:t>
      </w:r>
      <w:r>
        <w:t>ikealta. TURVALLISTAKO?</w:t>
      </w:r>
      <w:r w:rsidR="00051E47">
        <w:t xml:space="preserve"> Esimerkki Espoosta</w:t>
      </w:r>
    </w:p>
    <w:p w14:paraId="01FE687D" w14:textId="77777777" w:rsidR="008E3D7C" w:rsidRDefault="008E3D7C"/>
    <w:sectPr w:rsidR="008E3D7C" w:rsidSect="00051E47">
      <w:pgSz w:w="16838" w:h="11906" w:orient="landscape"/>
      <w:pgMar w:top="1134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F31"/>
    <w:rsid w:val="00051E47"/>
    <w:rsid w:val="00075632"/>
    <w:rsid w:val="0008084B"/>
    <w:rsid w:val="000B6608"/>
    <w:rsid w:val="000B74C7"/>
    <w:rsid w:val="00130C59"/>
    <w:rsid w:val="00192FAE"/>
    <w:rsid w:val="00234B85"/>
    <w:rsid w:val="00272BDF"/>
    <w:rsid w:val="002741F0"/>
    <w:rsid w:val="002A5D40"/>
    <w:rsid w:val="003525F3"/>
    <w:rsid w:val="003778DB"/>
    <w:rsid w:val="00464EE9"/>
    <w:rsid w:val="004B0D81"/>
    <w:rsid w:val="00500347"/>
    <w:rsid w:val="00544E27"/>
    <w:rsid w:val="005763AD"/>
    <w:rsid w:val="0059173D"/>
    <w:rsid w:val="00596E90"/>
    <w:rsid w:val="005F4046"/>
    <w:rsid w:val="00631ADF"/>
    <w:rsid w:val="00637969"/>
    <w:rsid w:val="006D35A6"/>
    <w:rsid w:val="006F5F75"/>
    <w:rsid w:val="0072515A"/>
    <w:rsid w:val="00731D66"/>
    <w:rsid w:val="007B3489"/>
    <w:rsid w:val="0081253F"/>
    <w:rsid w:val="0086189A"/>
    <w:rsid w:val="00865D0B"/>
    <w:rsid w:val="008C5EE9"/>
    <w:rsid w:val="008E3D7C"/>
    <w:rsid w:val="008F23F3"/>
    <w:rsid w:val="009558BA"/>
    <w:rsid w:val="00963844"/>
    <w:rsid w:val="00964357"/>
    <w:rsid w:val="009C12CF"/>
    <w:rsid w:val="00A169B7"/>
    <w:rsid w:val="00AB13D8"/>
    <w:rsid w:val="00B667B8"/>
    <w:rsid w:val="00B7456A"/>
    <w:rsid w:val="00B97100"/>
    <w:rsid w:val="00BC328F"/>
    <w:rsid w:val="00BF16C0"/>
    <w:rsid w:val="00C06486"/>
    <w:rsid w:val="00CC5D0F"/>
    <w:rsid w:val="00D34BFC"/>
    <w:rsid w:val="00D75175"/>
    <w:rsid w:val="00E22F31"/>
    <w:rsid w:val="00E81FE9"/>
    <w:rsid w:val="00EA12E4"/>
    <w:rsid w:val="00F445A9"/>
    <w:rsid w:val="00FE343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425E"/>
  <w15:chartTrackingRefBased/>
  <w15:docId w15:val="{07A95683-7EAE-4FBC-84AB-5EAAC1CD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22F31"/>
    <w:pPr>
      <w:spacing w:line="252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E22F31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E81F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AD931-DAFB-48F4-B14E-4E9393EC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1279</Words>
  <Characters>10363</Characters>
  <Application>Microsoft Office Word</Application>
  <DocSecurity>0</DocSecurity>
  <Lines>86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Merilinna Martti</dc:creator>
  <cp:keywords/>
  <dc:description/>
  <cp:lastModifiedBy>Kari Tornivaara</cp:lastModifiedBy>
  <cp:revision>2</cp:revision>
  <dcterms:created xsi:type="dcterms:W3CDTF">2021-11-29T13:11:00Z</dcterms:created>
  <dcterms:modified xsi:type="dcterms:W3CDTF">2021-11-29T13:11:00Z</dcterms:modified>
</cp:coreProperties>
</file>